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35619" w14:textId="77777777" w:rsidR="00D82BD2" w:rsidRPr="00AA68A0" w:rsidRDefault="00802B0F" w:rsidP="00214A7F">
      <w:pPr>
        <w:pStyle w:val="a3"/>
        <w:outlineLvl w:val="0"/>
        <w:rPr>
          <w:b/>
          <w:sz w:val="22"/>
          <w:szCs w:val="22"/>
        </w:rPr>
      </w:pPr>
      <w:bookmarkStart w:id="0" w:name="_GoBack"/>
      <w:r w:rsidRPr="00AA68A0">
        <w:rPr>
          <w:b/>
          <w:sz w:val="22"/>
          <w:szCs w:val="22"/>
        </w:rPr>
        <w:t xml:space="preserve">ДОГОВОР </w:t>
      </w:r>
      <w:r w:rsidR="009C54FD" w:rsidRPr="00AA68A0">
        <w:rPr>
          <w:b/>
          <w:sz w:val="22"/>
          <w:szCs w:val="22"/>
        </w:rPr>
        <w:t xml:space="preserve">КУПЛИ-ПРОДАЖИ </w:t>
      </w:r>
      <w:r w:rsidR="00D82BD2" w:rsidRPr="00AA68A0">
        <w:rPr>
          <w:b/>
          <w:sz w:val="22"/>
          <w:szCs w:val="22"/>
        </w:rPr>
        <w:t xml:space="preserve"> </w:t>
      </w:r>
    </w:p>
    <w:p w14:paraId="6E9AD6FE" w14:textId="77777777" w:rsidR="00802B0F" w:rsidRPr="00AA68A0" w:rsidRDefault="00E4493E" w:rsidP="00214A7F">
      <w:pPr>
        <w:pStyle w:val="a3"/>
        <w:outlineLvl w:val="0"/>
        <w:rPr>
          <w:b/>
          <w:sz w:val="22"/>
          <w:szCs w:val="22"/>
        </w:rPr>
      </w:pPr>
      <w:r w:rsidRPr="00AA68A0">
        <w:rPr>
          <w:b/>
          <w:sz w:val="22"/>
          <w:szCs w:val="22"/>
        </w:rPr>
        <w:t xml:space="preserve">БУДУЩЕЙ </w:t>
      </w:r>
      <w:r w:rsidR="009B651D" w:rsidRPr="00AA68A0">
        <w:rPr>
          <w:b/>
          <w:sz w:val="22"/>
          <w:szCs w:val="22"/>
        </w:rPr>
        <w:t>НЕДВИЖИМО</w:t>
      </w:r>
      <w:r w:rsidRPr="00AA68A0">
        <w:rPr>
          <w:b/>
          <w:sz w:val="22"/>
          <w:szCs w:val="22"/>
        </w:rPr>
        <w:t>Й ВЕЩИ</w:t>
      </w:r>
      <w:bookmarkEnd w:id="0"/>
    </w:p>
    <w:p w14:paraId="4536CD47" w14:textId="77777777" w:rsidR="00F36BB5" w:rsidRPr="00AA68A0" w:rsidRDefault="00F36BB5" w:rsidP="00E4493E">
      <w:pPr>
        <w:pStyle w:val="a3"/>
        <w:rPr>
          <w:b/>
          <w:sz w:val="22"/>
          <w:szCs w:val="22"/>
        </w:rPr>
      </w:pPr>
    </w:p>
    <w:p w14:paraId="626DF222" w14:textId="77777777" w:rsidR="00802B0F" w:rsidRPr="00AA68A0" w:rsidRDefault="002238E2" w:rsidP="009C54FD">
      <w:pPr>
        <w:rPr>
          <w:sz w:val="22"/>
          <w:szCs w:val="22"/>
        </w:rPr>
      </w:pPr>
      <w:r w:rsidRPr="00AA68A0">
        <w:rPr>
          <w:sz w:val="22"/>
          <w:szCs w:val="22"/>
        </w:rPr>
        <w:t>г</w:t>
      </w:r>
      <w:r w:rsidR="00984E49" w:rsidRPr="00AA68A0">
        <w:rPr>
          <w:sz w:val="22"/>
          <w:szCs w:val="22"/>
        </w:rPr>
        <w:t>. Екатеринбург</w:t>
      </w:r>
      <w:r w:rsidR="009C54FD" w:rsidRPr="00AA68A0">
        <w:rPr>
          <w:sz w:val="22"/>
          <w:szCs w:val="22"/>
        </w:rPr>
        <w:tab/>
      </w:r>
      <w:r w:rsidR="009C54FD" w:rsidRPr="00AA68A0">
        <w:rPr>
          <w:sz w:val="22"/>
          <w:szCs w:val="22"/>
        </w:rPr>
        <w:tab/>
      </w:r>
      <w:r w:rsidR="00C53CC8" w:rsidRPr="00AA68A0">
        <w:rPr>
          <w:sz w:val="22"/>
          <w:szCs w:val="22"/>
        </w:rPr>
        <w:tab/>
      </w:r>
      <w:r w:rsidR="00C53CC8" w:rsidRPr="00AA68A0">
        <w:rPr>
          <w:sz w:val="22"/>
          <w:szCs w:val="22"/>
        </w:rPr>
        <w:tab/>
      </w:r>
      <w:r w:rsidR="00F419B4" w:rsidRPr="00AA68A0">
        <w:rPr>
          <w:sz w:val="22"/>
          <w:szCs w:val="22"/>
        </w:rPr>
        <w:t xml:space="preserve">                                           </w:t>
      </w:r>
      <w:r w:rsidR="00C51E95" w:rsidRPr="00AA68A0">
        <w:rPr>
          <w:sz w:val="22"/>
          <w:szCs w:val="22"/>
        </w:rPr>
        <w:t xml:space="preserve"> </w:t>
      </w:r>
      <w:r w:rsidR="000C1169" w:rsidRPr="00AA68A0">
        <w:rPr>
          <w:sz w:val="22"/>
          <w:szCs w:val="22"/>
        </w:rPr>
        <w:t xml:space="preserve">   </w:t>
      </w:r>
      <w:r w:rsidR="00C51E95" w:rsidRPr="00AA68A0">
        <w:rPr>
          <w:sz w:val="22"/>
          <w:szCs w:val="22"/>
        </w:rPr>
        <w:t xml:space="preserve">    </w:t>
      </w:r>
      <w:r w:rsidR="009A67C9">
        <w:rPr>
          <w:sz w:val="22"/>
          <w:szCs w:val="22"/>
        </w:rPr>
        <w:t xml:space="preserve">      </w:t>
      </w:r>
      <w:r w:rsidR="004651B8">
        <w:rPr>
          <w:sz w:val="22"/>
          <w:szCs w:val="22"/>
        </w:rPr>
        <w:t xml:space="preserve"> </w:t>
      </w:r>
      <w:r w:rsidR="008626C5">
        <w:rPr>
          <w:sz w:val="22"/>
          <w:szCs w:val="22"/>
        </w:rPr>
        <w:t xml:space="preserve">        </w:t>
      </w:r>
      <w:r w:rsidR="009A67C9">
        <w:rPr>
          <w:sz w:val="22"/>
          <w:szCs w:val="22"/>
        </w:rPr>
        <w:t xml:space="preserve">      </w:t>
      </w:r>
      <w:r w:rsidR="00C51E95" w:rsidRPr="00AA68A0">
        <w:rPr>
          <w:sz w:val="22"/>
          <w:szCs w:val="22"/>
        </w:rPr>
        <w:t xml:space="preserve"> </w:t>
      </w:r>
      <w:r w:rsidR="001C3EF8" w:rsidRPr="00AA68A0">
        <w:rPr>
          <w:sz w:val="22"/>
          <w:szCs w:val="22"/>
        </w:rPr>
        <w:t>«</w:t>
      </w:r>
      <w:r w:rsidR="00905839">
        <w:rPr>
          <w:sz w:val="22"/>
          <w:szCs w:val="22"/>
        </w:rPr>
        <w:t>__</w:t>
      </w:r>
      <w:r w:rsidR="001C3EF8" w:rsidRPr="00AA68A0">
        <w:rPr>
          <w:sz w:val="22"/>
          <w:szCs w:val="22"/>
        </w:rPr>
        <w:t>»</w:t>
      </w:r>
      <w:r w:rsidR="00560A09" w:rsidRPr="00AA68A0">
        <w:rPr>
          <w:sz w:val="22"/>
          <w:szCs w:val="22"/>
        </w:rPr>
        <w:t xml:space="preserve"> </w:t>
      </w:r>
      <w:r w:rsidR="00905839">
        <w:rPr>
          <w:sz w:val="22"/>
          <w:szCs w:val="22"/>
        </w:rPr>
        <w:t>______</w:t>
      </w:r>
      <w:r w:rsidR="00F1038F" w:rsidRPr="00AA68A0">
        <w:rPr>
          <w:sz w:val="22"/>
          <w:szCs w:val="22"/>
        </w:rPr>
        <w:t xml:space="preserve"> </w:t>
      </w:r>
      <w:r w:rsidR="00936DBB" w:rsidRPr="00AA68A0">
        <w:rPr>
          <w:sz w:val="22"/>
          <w:szCs w:val="22"/>
        </w:rPr>
        <w:t>20</w:t>
      </w:r>
      <w:r w:rsidR="00905839">
        <w:rPr>
          <w:sz w:val="22"/>
          <w:szCs w:val="22"/>
        </w:rPr>
        <w:t>__</w:t>
      </w:r>
      <w:r w:rsidR="00936DBB" w:rsidRPr="00AA68A0">
        <w:rPr>
          <w:sz w:val="22"/>
          <w:szCs w:val="22"/>
        </w:rPr>
        <w:t>г</w:t>
      </w:r>
      <w:r w:rsidR="008813AC" w:rsidRPr="00AA68A0">
        <w:rPr>
          <w:sz w:val="22"/>
          <w:szCs w:val="22"/>
        </w:rPr>
        <w:t>.</w:t>
      </w:r>
    </w:p>
    <w:p w14:paraId="2EEEFE49" w14:textId="77777777" w:rsidR="00802B0F" w:rsidRDefault="00802B0F">
      <w:pPr>
        <w:jc w:val="center"/>
        <w:rPr>
          <w:sz w:val="22"/>
          <w:szCs w:val="22"/>
        </w:rPr>
      </w:pPr>
    </w:p>
    <w:p w14:paraId="219DFAA2" w14:textId="77777777" w:rsidR="00C53CC8" w:rsidRPr="00AD6E87" w:rsidRDefault="003D604B" w:rsidP="0065586A">
      <w:pPr>
        <w:ind w:right="-2" w:firstLine="708"/>
        <w:jc w:val="both"/>
        <w:rPr>
          <w:sz w:val="24"/>
          <w:szCs w:val="24"/>
        </w:rPr>
      </w:pPr>
      <w:r w:rsidRPr="00AD6E87">
        <w:rPr>
          <w:b/>
          <w:sz w:val="24"/>
          <w:szCs w:val="24"/>
        </w:rPr>
        <w:t>Общество с ограниченной ответственностью «ЛК «</w:t>
      </w:r>
      <w:proofErr w:type="spellStart"/>
      <w:r w:rsidRPr="00AD6E87">
        <w:rPr>
          <w:b/>
          <w:sz w:val="24"/>
          <w:szCs w:val="24"/>
        </w:rPr>
        <w:t>Юнистор</w:t>
      </w:r>
      <w:proofErr w:type="spellEnd"/>
      <w:r w:rsidRPr="00AD6E87">
        <w:rPr>
          <w:b/>
          <w:sz w:val="24"/>
          <w:szCs w:val="24"/>
        </w:rPr>
        <w:t>»</w:t>
      </w:r>
      <w:r w:rsidRPr="00AD6E87">
        <w:rPr>
          <w:sz w:val="24"/>
          <w:szCs w:val="24"/>
        </w:rPr>
        <w:t xml:space="preserve">, именуемое в дальнейшем </w:t>
      </w:r>
      <w:r w:rsidRPr="00AD6E87">
        <w:rPr>
          <w:b/>
          <w:sz w:val="24"/>
          <w:szCs w:val="24"/>
        </w:rPr>
        <w:t>«Продавец»</w:t>
      </w:r>
      <w:r w:rsidR="00F36BB5" w:rsidRPr="00AD6E87">
        <w:rPr>
          <w:sz w:val="24"/>
          <w:szCs w:val="24"/>
        </w:rPr>
        <w:t>, в лице г</w:t>
      </w:r>
      <w:r w:rsidRPr="00AD6E87">
        <w:rPr>
          <w:sz w:val="24"/>
          <w:szCs w:val="24"/>
        </w:rPr>
        <w:t>енерального директора Савельева Александра Евгеньевича</w:t>
      </w:r>
      <w:r w:rsidR="002238E2" w:rsidRPr="00AD6E87">
        <w:rPr>
          <w:i/>
          <w:sz w:val="24"/>
          <w:szCs w:val="24"/>
        </w:rPr>
        <w:t>,</w:t>
      </w:r>
      <w:r w:rsidR="002238E2" w:rsidRPr="00AD6E87">
        <w:rPr>
          <w:sz w:val="24"/>
          <w:szCs w:val="24"/>
        </w:rPr>
        <w:t xml:space="preserve"> действующ</w:t>
      </w:r>
      <w:r w:rsidR="00317FA3" w:rsidRPr="00AD6E87">
        <w:rPr>
          <w:sz w:val="24"/>
          <w:szCs w:val="24"/>
        </w:rPr>
        <w:t>е</w:t>
      </w:r>
      <w:r w:rsidR="0024735E" w:rsidRPr="00AD6E87">
        <w:rPr>
          <w:sz w:val="24"/>
          <w:szCs w:val="24"/>
        </w:rPr>
        <w:t>го</w:t>
      </w:r>
      <w:r w:rsidR="002238E2" w:rsidRPr="00AD6E87">
        <w:rPr>
          <w:sz w:val="24"/>
          <w:szCs w:val="24"/>
        </w:rPr>
        <w:t xml:space="preserve"> на основании </w:t>
      </w:r>
      <w:r w:rsidR="008273FF" w:rsidRPr="00AD6E87">
        <w:rPr>
          <w:sz w:val="24"/>
          <w:szCs w:val="24"/>
        </w:rPr>
        <w:t>Устава</w:t>
      </w:r>
      <w:r w:rsidR="00C53CC8" w:rsidRPr="00AD6E87">
        <w:rPr>
          <w:sz w:val="24"/>
          <w:szCs w:val="24"/>
        </w:rPr>
        <w:t>,</w:t>
      </w:r>
      <w:r w:rsidR="005502FC" w:rsidRPr="00AD6E87">
        <w:rPr>
          <w:sz w:val="24"/>
          <w:szCs w:val="24"/>
        </w:rPr>
        <w:t xml:space="preserve">  с одной стороны, </w:t>
      </w:r>
      <w:r w:rsidR="00C53CC8" w:rsidRPr="00AD6E87">
        <w:rPr>
          <w:sz w:val="24"/>
          <w:szCs w:val="24"/>
        </w:rPr>
        <w:t xml:space="preserve">и </w:t>
      </w:r>
    </w:p>
    <w:p w14:paraId="44A4D099" w14:textId="77777777" w:rsidR="00C53CC8" w:rsidRPr="00AD6E87" w:rsidRDefault="004651B8" w:rsidP="0024735E">
      <w:pPr>
        <w:ind w:right="-2" w:firstLine="708"/>
        <w:jc w:val="both"/>
        <w:rPr>
          <w:sz w:val="24"/>
          <w:szCs w:val="24"/>
        </w:rPr>
      </w:pPr>
      <w:r>
        <w:rPr>
          <w:b/>
          <w:bCs/>
          <w:sz w:val="24"/>
          <w:szCs w:val="24"/>
        </w:rPr>
        <w:t>___________________________</w:t>
      </w:r>
      <w:r w:rsidR="00C53CC8" w:rsidRPr="00AD6E87">
        <w:rPr>
          <w:b/>
          <w:sz w:val="24"/>
          <w:szCs w:val="24"/>
        </w:rPr>
        <w:t>,</w:t>
      </w:r>
      <w:r w:rsidR="0024735E" w:rsidRPr="00AD6E87">
        <w:rPr>
          <w:sz w:val="24"/>
          <w:szCs w:val="24"/>
        </w:rPr>
        <w:t xml:space="preserve"> именуемое в дальнейшем «</w:t>
      </w:r>
      <w:r w:rsidR="0024735E" w:rsidRPr="00AD6E87">
        <w:rPr>
          <w:b/>
          <w:sz w:val="24"/>
          <w:szCs w:val="24"/>
        </w:rPr>
        <w:t>Покупатель</w:t>
      </w:r>
      <w:r w:rsidR="0024735E" w:rsidRPr="00AD6E87">
        <w:rPr>
          <w:sz w:val="24"/>
          <w:szCs w:val="24"/>
        </w:rPr>
        <w:t>»</w:t>
      </w:r>
      <w:r w:rsidR="00B967E6" w:rsidRPr="00AD6E87">
        <w:rPr>
          <w:sz w:val="24"/>
          <w:szCs w:val="24"/>
        </w:rPr>
        <w:t>,</w:t>
      </w:r>
      <w:r w:rsidR="00E41066" w:rsidRPr="00AD6E87">
        <w:rPr>
          <w:sz w:val="24"/>
          <w:szCs w:val="24"/>
        </w:rPr>
        <w:t xml:space="preserve"> </w:t>
      </w:r>
      <w:r w:rsidR="00F36BB5" w:rsidRPr="00AD6E87">
        <w:rPr>
          <w:sz w:val="24"/>
          <w:szCs w:val="24"/>
        </w:rPr>
        <w:t xml:space="preserve">в </w:t>
      </w:r>
      <w:r w:rsidR="00905839">
        <w:rPr>
          <w:sz w:val="24"/>
          <w:szCs w:val="24"/>
        </w:rPr>
        <w:t>______________________________</w:t>
      </w:r>
      <w:r w:rsidR="00A52D19">
        <w:rPr>
          <w:sz w:val="24"/>
          <w:szCs w:val="24"/>
        </w:rPr>
        <w:t>, действующего на основании Устава</w:t>
      </w:r>
      <w:r w:rsidR="00B967E6" w:rsidRPr="00AD6E87">
        <w:rPr>
          <w:sz w:val="24"/>
          <w:szCs w:val="24"/>
        </w:rPr>
        <w:t>,</w:t>
      </w:r>
      <w:r w:rsidR="00F208E2" w:rsidRPr="00AD6E87">
        <w:rPr>
          <w:sz w:val="24"/>
          <w:szCs w:val="24"/>
        </w:rPr>
        <w:t xml:space="preserve"> </w:t>
      </w:r>
      <w:r w:rsidR="00497A40" w:rsidRPr="00AD6E87">
        <w:rPr>
          <w:sz w:val="24"/>
          <w:szCs w:val="24"/>
        </w:rPr>
        <w:t>с другой</w:t>
      </w:r>
      <w:r w:rsidR="00C53CC8" w:rsidRPr="00AD6E87">
        <w:rPr>
          <w:sz w:val="24"/>
          <w:szCs w:val="24"/>
        </w:rPr>
        <w:t xml:space="preserve"> стороны, далее по тексту совместно именуемые – «Стороны»,</w:t>
      </w:r>
      <w:r w:rsidR="004B0B1C" w:rsidRPr="00AD6E87">
        <w:rPr>
          <w:sz w:val="24"/>
          <w:szCs w:val="24"/>
        </w:rPr>
        <w:t xml:space="preserve"> </w:t>
      </w:r>
      <w:r w:rsidR="00BD4F15" w:rsidRPr="00AD6E87">
        <w:rPr>
          <w:sz w:val="24"/>
          <w:szCs w:val="24"/>
        </w:rPr>
        <w:t>заключили</w:t>
      </w:r>
      <w:r w:rsidR="00C53CC8" w:rsidRPr="00AD6E87">
        <w:rPr>
          <w:sz w:val="24"/>
          <w:szCs w:val="24"/>
        </w:rPr>
        <w:t xml:space="preserve"> настоящ</w:t>
      </w:r>
      <w:r w:rsidR="00A60E20" w:rsidRPr="00AD6E87">
        <w:rPr>
          <w:sz w:val="24"/>
          <w:szCs w:val="24"/>
        </w:rPr>
        <w:t>ий Договор (далее по тексту -  Договор</w:t>
      </w:r>
      <w:r w:rsidR="00C53CC8" w:rsidRPr="00AD6E87">
        <w:rPr>
          <w:sz w:val="24"/>
          <w:szCs w:val="24"/>
        </w:rPr>
        <w:t xml:space="preserve">) о </w:t>
      </w:r>
      <w:r w:rsidR="00BD4F15" w:rsidRPr="00AD6E87">
        <w:rPr>
          <w:sz w:val="24"/>
          <w:szCs w:val="24"/>
        </w:rPr>
        <w:t>ниже</w:t>
      </w:r>
      <w:r w:rsidR="00C53CC8" w:rsidRPr="00AD6E87">
        <w:rPr>
          <w:sz w:val="24"/>
          <w:szCs w:val="24"/>
        </w:rPr>
        <w:t>следующем:</w:t>
      </w:r>
      <w:r w:rsidR="00C53CC8" w:rsidRPr="00AD6E87">
        <w:rPr>
          <w:sz w:val="24"/>
          <w:szCs w:val="24"/>
        </w:rPr>
        <w:cr/>
      </w:r>
    </w:p>
    <w:p w14:paraId="01E35CD2" w14:textId="77777777" w:rsidR="00021316" w:rsidRPr="00AD6E87" w:rsidRDefault="000E3A76" w:rsidP="000E3A76">
      <w:pPr>
        <w:pStyle w:val="a8"/>
        <w:ind w:left="1080" w:right="-2"/>
        <w:jc w:val="center"/>
        <w:rPr>
          <w:b/>
          <w:sz w:val="24"/>
          <w:szCs w:val="24"/>
        </w:rPr>
      </w:pPr>
      <w:r w:rsidRPr="00AD6E87">
        <w:rPr>
          <w:b/>
          <w:bCs/>
          <w:sz w:val="24"/>
          <w:szCs w:val="24"/>
        </w:rPr>
        <w:t>1.</w:t>
      </w:r>
      <w:r w:rsidR="00C53CC8" w:rsidRPr="00AD6E87">
        <w:rPr>
          <w:b/>
          <w:bCs/>
          <w:sz w:val="24"/>
          <w:szCs w:val="24"/>
        </w:rPr>
        <w:t>ПРЕДМЕТ</w:t>
      </w:r>
      <w:r w:rsidR="00C53CC8" w:rsidRPr="00AD6E87">
        <w:rPr>
          <w:b/>
          <w:sz w:val="24"/>
          <w:szCs w:val="24"/>
        </w:rPr>
        <w:t xml:space="preserve"> ДОГОВОРА</w:t>
      </w:r>
      <w:r w:rsidR="00C51E95" w:rsidRPr="00AD6E87">
        <w:rPr>
          <w:b/>
          <w:sz w:val="24"/>
          <w:szCs w:val="24"/>
        </w:rPr>
        <w:t>.</w:t>
      </w:r>
    </w:p>
    <w:p w14:paraId="0A6C9299" w14:textId="7FF9682E" w:rsidR="00EA2B5B" w:rsidRPr="00AD6E87" w:rsidRDefault="00C53CC8" w:rsidP="002A48A0">
      <w:pPr>
        <w:pStyle w:val="a8"/>
        <w:numPr>
          <w:ilvl w:val="1"/>
          <w:numId w:val="16"/>
        </w:numPr>
        <w:ind w:right="-2"/>
        <w:rPr>
          <w:sz w:val="24"/>
          <w:szCs w:val="24"/>
        </w:rPr>
      </w:pPr>
      <w:r w:rsidRPr="00AD6E87">
        <w:rPr>
          <w:sz w:val="24"/>
          <w:szCs w:val="24"/>
        </w:rPr>
        <w:t xml:space="preserve">Продавец обязуется </w:t>
      </w:r>
      <w:r w:rsidR="008850E3" w:rsidRPr="00AD6E87">
        <w:rPr>
          <w:sz w:val="24"/>
          <w:szCs w:val="24"/>
        </w:rPr>
        <w:t xml:space="preserve">осуществить все юридические и фактические действия, необходимые для </w:t>
      </w:r>
      <w:r w:rsidR="00B94152" w:rsidRPr="00AD6E87">
        <w:rPr>
          <w:sz w:val="24"/>
          <w:szCs w:val="24"/>
        </w:rPr>
        <w:t xml:space="preserve">возведения </w:t>
      </w:r>
      <w:r w:rsidR="002A48A0" w:rsidRPr="00AD6E87">
        <w:rPr>
          <w:sz w:val="24"/>
          <w:szCs w:val="24"/>
        </w:rPr>
        <w:t>транспортно-логистического терминала в районе развязки автодорог Екатеринбург-аэропорт "Кольцово" в Октя</w:t>
      </w:r>
      <w:r w:rsidR="005D21CA">
        <w:rPr>
          <w:sz w:val="24"/>
          <w:szCs w:val="24"/>
        </w:rPr>
        <w:t>брьском районе г. Екатеринбурга</w:t>
      </w:r>
      <w:r w:rsidR="005D21CA" w:rsidRPr="005D21CA">
        <w:rPr>
          <w:sz w:val="24"/>
          <w:szCs w:val="24"/>
        </w:rPr>
        <w:t xml:space="preserve"> - </w:t>
      </w:r>
      <w:r w:rsidR="0032292C" w:rsidRPr="00AD6E87">
        <w:rPr>
          <w:sz w:val="24"/>
          <w:szCs w:val="24"/>
        </w:rPr>
        <w:t>«</w:t>
      </w:r>
      <w:r w:rsidR="00970853">
        <w:rPr>
          <w:sz w:val="24"/>
          <w:szCs w:val="24"/>
        </w:rPr>
        <w:t>Склад №7</w:t>
      </w:r>
      <w:r w:rsidR="0032292C" w:rsidRPr="00AD6E87">
        <w:rPr>
          <w:sz w:val="24"/>
          <w:szCs w:val="24"/>
        </w:rPr>
        <w:t>»</w:t>
      </w:r>
      <w:r w:rsidR="00E20262" w:rsidRPr="00AD6E87">
        <w:rPr>
          <w:sz w:val="24"/>
          <w:szCs w:val="24"/>
        </w:rPr>
        <w:t xml:space="preserve">, </w:t>
      </w:r>
      <w:r w:rsidR="002A48A0" w:rsidRPr="00AD6E87">
        <w:rPr>
          <w:sz w:val="24"/>
          <w:szCs w:val="24"/>
        </w:rPr>
        <w:t xml:space="preserve">общей </w:t>
      </w:r>
      <w:r w:rsidR="00B10419">
        <w:rPr>
          <w:sz w:val="24"/>
          <w:szCs w:val="24"/>
        </w:rPr>
        <w:t xml:space="preserve">ориентировочной </w:t>
      </w:r>
      <w:r w:rsidR="002A48A0" w:rsidRPr="00AD6E87">
        <w:rPr>
          <w:sz w:val="24"/>
          <w:szCs w:val="24"/>
        </w:rPr>
        <w:t xml:space="preserve">площадью </w:t>
      </w:r>
      <w:r w:rsidR="00905839">
        <w:rPr>
          <w:sz w:val="24"/>
          <w:szCs w:val="24"/>
        </w:rPr>
        <w:t xml:space="preserve"> </w:t>
      </w:r>
      <w:r w:rsidR="00970853">
        <w:rPr>
          <w:sz w:val="24"/>
          <w:szCs w:val="24"/>
        </w:rPr>
        <w:t>9660</w:t>
      </w:r>
      <w:r w:rsidR="00F06034" w:rsidRPr="00AD6E87">
        <w:rPr>
          <w:sz w:val="24"/>
          <w:szCs w:val="24"/>
        </w:rPr>
        <w:t xml:space="preserve"> </w:t>
      </w:r>
      <w:proofErr w:type="spellStart"/>
      <w:r w:rsidR="002A48A0" w:rsidRPr="00AD6E87">
        <w:rPr>
          <w:sz w:val="24"/>
          <w:szCs w:val="24"/>
        </w:rPr>
        <w:t>кв.м</w:t>
      </w:r>
      <w:proofErr w:type="spellEnd"/>
      <w:r w:rsidR="002A48A0" w:rsidRPr="00AD6E87">
        <w:rPr>
          <w:sz w:val="24"/>
          <w:szCs w:val="24"/>
        </w:rPr>
        <w:t xml:space="preserve">. (далее Здание), </w:t>
      </w:r>
      <w:r w:rsidR="00E20262" w:rsidRPr="00AD6E87">
        <w:rPr>
          <w:sz w:val="24"/>
          <w:szCs w:val="24"/>
        </w:rPr>
        <w:t>в соответствии с техническим заданием (Приложение № 2, к настоящему Договору</w:t>
      </w:r>
      <w:r w:rsidR="002A48A0" w:rsidRPr="00AD6E87">
        <w:rPr>
          <w:sz w:val="24"/>
          <w:szCs w:val="24"/>
        </w:rPr>
        <w:t>)</w:t>
      </w:r>
      <w:r w:rsidR="00264A21" w:rsidRPr="00AD6E87">
        <w:rPr>
          <w:sz w:val="24"/>
          <w:szCs w:val="24"/>
        </w:rPr>
        <w:t>,</w:t>
      </w:r>
      <w:r w:rsidR="00D61A38" w:rsidRPr="00AD6E87">
        <w:rPr>
          <w:sz w:val="24"/>
          <w:szCs w:val="24"/>
        </w:rPr>
        <w:t xml:space="preserve"> право </w:t>
      </w:r>
      <w:r w:rsidR="009A7B45" w:rsidRPr="00AD6E87">
        <w:rPr>
          <w:sz w:val="24"/>
          <w:szCs w:val="24"/>
        </w:rPr>
        <w:t>собственности,</w:t>
      </w:r>
      <w:r w:rsidR="00D61A38" w:rsidRPr="00AD6E87">
        <w:rPr>
          <w:sz w:val="24"/>
          <w:szCs w:val="24"/>
        </w:rPr>
        <w:t xml:space="preserve"> на </w:t>
      </w:r>
      <w:r w:rsidR="002A48A0" w:rsidRPr="00AD6E87">
        <w:rPr>
          <w:sz w:val="24"/>
          <w:szCs w:val="24"/>
        </w:rPr>
        <w:t xml:space="preserve">которое </w:t>
      </w:r>
      <w:r w:rsidR="00D61A38" w:rsidRPr="00AD6E87">
        <w:rPr>
          <w:sz w:val="24"/>
          <w:szCs w:val="24"/>
        </w:rPr>
        <w:t>у него возникнет в будущем,</w:t>
      </w:r>
      <w:r w:rsidR="00B94152" w:rsidRPr="00AD6E87">
        <w:rPr>
          <w:sz w:val="24"/>
          <w:szCs w:val="24"/>
        </w:rPr>
        <w:t xml:space="preserve"> </w:t>
      </w:r>
      <w:r w:rsidR="007403F0" w:rsidRPr="00AD6E87">
        <w:rPr>
          <w:sz w:val="24"/>
          <w:szCs w:val="24"/>
        </w:rPr>
        <w:t xml:space="preserve">и </w:t>
      </w:r>
      <w:r w:rsidRPr="00AD6E87">
        <w:rPr>
          <w:sz w:val="24"/>
          <w:szCs w:val="24"/>
        </w:rPr>
        <w:t xml:space="preserve">передать </w:t>
      </w:r>
      <w:r w:rsidR="00264A21" w:rsidRPr="00AD6E87">
        <w:rPr>
          <w:sz w:val="24"/>
          <w:szCs w:val="24"/>
        </w:rPr>
        <w:t>Здание</w:t>
      </w:r>
      <w:r w:rsidR="00D61A38" w:rsidRPr="00AD6E87">
        <w:rPr>
          <w:sz w:val="24"/>
          <w:szCs w:val="24"/>
        </w:rPr>
        <w:t xml:space="preserve"> </w:t>
      </w:r>
      <w:r w:rsidR="00DA5EC8" w:rsidRPr="00AD6E87">
        <w:rPr>
          <w:sz w:val="24"/>
          <w:szCs w:val="24"/>
        </w:rPr>
        <w:t>в собственность</w:t>
      </w:r>
      <w:r w:rsidR="009D6274" w:rsidRPr="00AD6E87">
        <w:rPr>
          <w:sz w:val="24"/>
          <w:szCs w:val="24"/>
        </w:rPr>
        <w:t xml:space="preserve"> </w:t>
      </w:r>
      <w:r w:rsidR="00E37FB3" w:rsidRPr="00AD6E87">
        <w:rPr>
          <w:sz w:val="24"/>
          <w:szCs w:val="24"/>
        </w:rPr>
        <w:t>Покупателю</w:t>
      </w:r>
      <w:r w:rsidR="00B9623E" w:rsidRPr="00AD6E87">
        <w:rPr>
          <w:sz w:val="24"/>
          <w:szCs w:val="24"/>
        </w:rPr>
        <w:t xml:space="preserve"> на условиях настоящего Договора</w:t>
      </w:r>
      <w:r w:rsidR="00E37FB3" w:rsidRPr="00AD6E87">
        <w:rPr>
          <w:sz w:val="24"/>
          <w:szCs w:val="24"/>
        </w:rPr>
        <w:t>,</w:t>
      </w:r>
      <w:r w:rsidR="008850E3" w:rsidRPr="00AD6E87">
        <w:rPr>
          <w:sz w:val="24"/>
          <w:szCs w:val="24"/>
        </w:rPr>
        <w:t xml:space="preserve"> </w:t>
      </w:r>
      <w:r w:rsidR="00EA2B5B" w:rsidRPr="00AD6E87">
        <w:rPr>
          <w:sz w:val="24"/>
          <w:szCs w:val="24"/>
        </w:rPr>
        <w:t xml:space="preserve">а </w:t>
      </w:r>
      <w:r w:rsidR="00EA2B5B" w:rsidRPr="00AD6E87">
        <w:rPr>
          <w:bCs/>
          <w:sz w:val="24"/>
          <w:szCs w:val="24"/>
        </w:rPr>
        <w:t>Покупатель</w:t>
      </w:r>
      <w:r w:rsidR="00264A21" w:rsidRPr="00AD6E87">
        <w:rPr>
          <w:sz w:val="24"/>
          <w:szCs w:val="24"/>
        </w:rPr>
        <w:t xml:space="preserve"> обязуется принять Здание</w:t>
      </w:r>
      <w:r w:rsidR="00EA2B5B" w:rsidRPr="00AD6E87">
        <w:rPr>
          <w:sz w:val="24"/>
          <w:szCs w:val="24"/>
        </w:rPr>
        <w:t xml:space="preserve"> и оплатить его стоимость</w:t>
      </w:r>
      <w:r w:rsidR="00F36BB5" w:rsidRPr="00AD6E87">
        <w:rPr>
          <w:sz w:val="24"/>
          <w:szCs w:val="24"/>
        </w:rPr>
        <w:t>,</w:t>
      </w:r>
      <w:r w:rsidR="00EA2B5B" w:rsidRPr="00AD6E87">
        <w:rPr>
          <w:sz w:val="24"/>
          <w:szCs w:val="24"/>
        </w:rPr>
        <w:t xml:space="preserve"> в порядке, предусмотренном разделом </w:t>
      </w:r>
      <w:r w:rsidR="000E3A76" w:rsidRPr="00AD6E87">
        <w:rPr>
          <w:sz w:val="24"/>
          <w:szCs w:val="24"/>
        </w:rPr>
        <w:t>3</w:t>
      </w:r>
      <w:r w:rsidR="00D61A38" w:rsidRPr="00AD6E87">
        <w:rPr>
          <w:sz w:val="24"/>
          <w:szCs w:val="24"/>
        </w:rPr>
        <w:t xml:space="preserve"> </w:t>
      </w:r>
      <w:r w:rsidR="00EA2B5B" w:rsidRPr="00AD6E87">
        <w:rPr>
          <w:sz w:val="24"/>
          <w:szCs w:val="24"/>
        </w:rPr>
        <w:t xml:space="preserve">настоящего Договора. </w:t>
      </w:r>
    </w:p>
    <w:p w14:paraId="0240B4CE" w14:textId="7CFA387A" w:rsidR="00C4023C" w:rsidRPr="00AD6E87" w:rsidRDefault="006374AB" w:rsidP="00C4023C">
      <w:pPr>
        <w:pStyle w:val="a8"/>
        <w:numPr>
          <w:ilvl w:val="1"/>
          <w:numId w:val="16"/>
        </w:numPr>
        <w:ind w:right="-2"/>
        <w:rPr>
          <w:sz w:val="24"/>
          <w:szCs w:val="24"/>
        </w:rPr>
      </w:pPr>
      <w:r w:rsidRPr="00AD6E87">
        <w:rPr>
          <w:sz w:val="24"/>
          <w:szCs w:val="24"/>
        </w:rPr>
        <w:t>З</w:t>
      </w:r>
      <w:r w:rsidR="00C4023C" w:rsidRPr="00AD6E87">
        <w:rPr>
          <w:sz w:val="24"/>
          <w:szCs w:val="24"/>
        </w:rPr>
        <w:t xml:space="preserve">дание будет создано Продавцом </w:t>
      </w:r>
      <w:r w:rsidRPr="00AD6E87">
        <w:rPr>
          <w:sz w:val="24"/>
          <w:szCs w:val="24"/>
        </w:rPr>
        <w:t>на</w:t>
      </w:r>
      <w:r w:rsidR="00C4023C" w:rsidRPr="00AD6E87">
        <w:rPr>
          <w:sz w:val="24"/>
          <w:szCs w:val="24"/>
        </w:rPr>
        <w:t xml:space="preserve"> земельно</w:t>
      </w:r>
      <w:r w:rsidRPr="00AD6E87">
        <w:rPr>
          <w:sz w:val="24"/>
          <w:szCs w:val="24"/>
        </w:rPr>
        <w:t>м участке</w:t>
      </w:r>
      <w:r w:rsidR="00C4023C" w:rsidRPr="00AD6E87">
        <w:rPr>
          <w:sz w:val="24"/>
          <w:szCs w:val="24"/>
        </w:rPr>
        <w:t>, расположенно</w:t>
      </w:r>
      <w:r w:rsidRPr="00AD6E87">
        <w:rPr>
          <w:sz w:val="24"/>
          <w:szCs w:val="24"/>
        </w:rPr>
        <w:t>м</w:t>
      </w:r>
      <w:r w:rsidR="00C4023C" w:rsidRPr="00AD6E87">
        <w:rPr>
          <w:sz w:val="24"/>
          <w:szCs w:val="24"/>
        </w:rPr>
        <w:t xml:space="preserve"> по адресу: Россия, Свердловская область, г. Екатеринбург, в районе развязки автодороги «Екатеринбург-аэропорт «Кольцово», общей площадью 391935 </w:t>
      </w:r>
      <w:proofErr w:type="spellStart"/>
      <w:r w:rsidR="00C4023C" w:rsidRPr="00AD6E87">
        <w:rPr>
          <w:sz w:val="24"/>
          <w:szCs w:val="24"/>
        </w:rPr>
        <w:t>кв.м</w:t>
      </w:r>
      <w:proofErr w:type="spellEnd"/>
      <w:r w:rsidR="00C4023C" w:rsidRPr="00AD6E87">
        <w:rPr>
          <w:sz w:val="24"/>
          <w:szCs w:val="24"/>
        </w:rPr>
        <w:t>.</w:t>
      </w:r>
      <w:r w:rsidR="00C0020A" w:rsidRPr="00AD6E87">
        <w:rPr>
          <w:sz w:val="24"/>
          <w:szCs w:val="24"/>
        </w:rPr>
        <w:t>, кадастровый номер 66:41:0503</w:t>
      </w:r>
      <w:r w:rsidR="00C4023C" w:rsidRPr="00AD6E87">
        <w:rPr>
          <w:sz w:val="24"/>
          <w:szCs w:val="24"/>
        </w:rPr>
        <w:t>018:20, категория земель: земли населенных пунктов</w:t>
      </w:r>
      <w:r w:rsidR="00B9623E" w:rsidRPr="00AD6E87">
        <w:rPr>
          <w:sz w:val="24"/>
          <w:szCs w:val="24"/>
        </w:rPr>
        <w:t xml:space="preserve"> (далее Земельный участок)</w:t>
      </w:r>
      <w:r w:rsidRPr="00AD6E87">
        <w:rPr>
          <w:sz w:val="24"/>
          <w:szCs w:val="24"/>
        </w:rPr>
        <w:t>,</w:t>
      </w:r>
      <w:r w:rsidR="00D12A9C">
        <w:rPr>
          <w:sz w:val="24"/>
          <w:szCs w:val="24"/>
        </w:rPr>
        <w:t xml:space="preserve"> </w:t>
      </w:r>
      <w:r w:rsidR="00023EEF" w:rsidRPr="00AD6E87">
        <w:rPr>
          <w:sz w:val="24"/>
          <w:szCs w:val="24"/>
        </w:rPr>
        <w:t xml:space="preserve">при этом Стороны установили, что на Земельном участке Продавцом будут построены иные объекты капитального строительства, </w:t>
      </w:r>
      <w:r w:rsidR="005D21CA">
        <w:rPr>
          <w:sz w:val="24"/>
          <w:szCs w:val="24"/>
        </w:rPr>
        <w:t xml:space="preserve">автомобильная дорога, коммуникации, </w:t>
      </w:r>
      <w:r w:rsidR="00B10419">
        <w:rPr>
          <w:sz w:val="24"/>
          <w:szCs w:val="24"/>
        </w:rPr>
        <w:t xml:space="preserve">железнодорожные пути необщего пользования, </w:t>
      </w:r>
      <w:r w:rsidR="00037E4A">
        <w:rPr>
          <w:sz w:val="24"/>
          <w:szCs w:val="24"/>
        </w:rPr>
        <w:t xml:space="preserve">очистные сооружения, элементы благоустройства, </w:t>
      </w:r>
      <w:r w:rsidR="00023EEF" w:rsidRPr="00AD6E87">
        <w:rPr>
          <w:sz w:val="24"/>
          <w:szCs w:val="24"/>
        </w:rPr>
        <w:t xml:space="preserve">а для эксплуатации Здания Продавцом </w:t>
      </w:r>
      <w:r w:rsidR="005D21CA">
        <w:rPr>
          <w:sz w:val="24"/>
          <w:szCs w:val="24"/>
        </w:rPr>
        <w:t xml:space="preserve">и Покупателем </w:t>
      </w:r>
      <w:r w:rsidR="00023EEF" w:rsidRPr="00AD6E87">
        <w:rPr>
          <w:sz w:val="24"/>
          <w:szCs w:val="24"/>
        </w:rPr>
        <w:t xml:space="preserve">будет сформирован земельный участок в соответствии с </w:t>
      </w:r>
      <w:r w:rsidR="005D0322" w:rsidRPr="00AD6E87">
        <w:rPr>
          <w:sz w:val="24"/>
          <w:szCs w:val="24"/>
        </w:rPr>
        <w:t>условиями Договора и приложениями к нему</w:t>
      </w:r>
      <w:r w:rsidRPr="00AD6E87">
        <w:rPr>
          <w:sz w:val="24"/>
          <w:szCs w:val="24"/>
        </w:rPr>
        <w:t xml:space="preserve">. </w:t>
      </w:r>
    </w:p>
    <w:p w14:paraId="0764F64E" w14:textId="77777777" w:rsidR="00EA2B5B" w:rsidRPr="00AD6E87" w:rsidRDefault="0061472E" w:rsidP="0065586A">
      <w:pPr>
        <w:pStyle w:val="a8"/>
        <w:numPr>
          <w:ilvl w:val="1"/>
          <w:numId w:val="16"/>
        </w:numPr>
        <w:ind w:right="-2"/>
        <w:rPr>
          <w:sz w:val="24"/>
          <w:szCs w:val="24"/>
        </w:rPr>
      </w:pPr>
      <w:r w:rsidRPr="00AD6E87">
        <w:rPr>
          <w:sz w:val="24"/>
          <w:szCs w:val="24"/>
        </w:rPr>
        <w:t>Ориентировочный п</w:t>
      </w:r>
      <w:r w:rsidR="00B9623E" w:rsidRPr="00AD6E87">
        <w:rPr>
          <w:sz w:val="24"/>
          <w:szCs w:val="24"/>
        </w:rPr>
        <w:t xml:space="preserve">лан расположения </w:t>
      </w:r>
      <w:r w:rsidR="000E3A76" w:rsidRPr="00AD6E87">
        <w:rPr>
          <w:sz w:val="24"/>
          <w:szCs w:val="24"/>
        </w:rPr>
        <w:t>Здания</w:t>
      </w:r>
      <w:r w:rsidR="00905839">
        <w:rPr>
          <w:sz w:val="24"/>
          <w:szCs w:val="24"/>
        </w:rPr>
        <w:t xml:space="preserve"> </w:t>
      </w:r>
      <w:r w:rsidRPr="00AD6E87">
        <w:rPr>
          <w:sz w:val="24"/>
          <w:szCs w:val="24"/>
        </w:rPr>
        <w:t xml:space="preserve"> </w:t>
      </w:r>
      <w:r w:rsidR="00B9623E" w:rsidRPr="00AD6E87">
        <w:rPr>
          <w:sz w:val="24"/>
          <w:szCs w:val="24"/>
        </w:rPr>
        <w:t xml:space="preserve">на Земельном участке </w:t>
      </w:r>
      <w:r w:rsidR="00EA2B5B" w:rsidRPr="00AD6E87">
        <w:rPr>
          <w:sz w:val="24"/>
          <w:szCs w:val="24"/>
        </w:rPr>
        <w:t xml:space="preserve"> </w:t>
      </w:r>
      <w:r w:rsidR="00B9623E" w:rsidRPr="00AD6E87">
        <w:rPr>
          <w:sz w:val="24"/>
          <w:szCs w:val="24"/>
        </w:rPr>
        <w:t xml:space="preserve">является </w:t>
      </w:r>
      <w:r w:rsidR="00EA2B5B" w:rsidRPr="00AD6E87">
        <w:rPr>
          <w:sz w:val="24"/>
          <w:szCs w:val="24"/>
        </w:rPr>
        <w:t xml:space="preserve">Приложением №1 к Договору и </w:t>
      </w:r>
      <w:r w:rsidR="00B9623E" w:rsidRPr="00AD6E87">
        <w:rPr>
          <w:sz w:val="24"/>
          <w:szCs w:val="24"/>
        </w:rPr>
        <w:t xml:space="preserve">составляет </w:t>
      </w:r>
      <w:r w:rsidR="00EA2B5B" w:rsidRPr="00AD6E87">
        <w:rPr>
          <w:sz w:val="24"/>
          <w:szCs w:val="24"/>
        </w:rPr>
        <w:t xml:space="preserve">его неотъемлемую часть. </w:t>
      </w:r>
    </w:p>
    <w:p w14:paraId="4749D0C1" w14:textId="77777777" w:rsidR="00E37FB3" w:rsidRPr="00AD6E87" w:rsidRDefault="00E37FB3" w:rsidP="0065586A">
      <w:pPr>
        <w:pStyle w:val="a8"/>
        <w:numPr>
          <w:ilvl w:val="1"/>
          <w:numId w:val="16"/>
        </w:numPr>
        <w:ind w:right="-2"/>
        <w:rPr>
          <w:sz w:val="24"/>
          <w:szCs w:val="24"/>
        </w:rPr>
      </w:pPr>
      <w:r w:rsidRPr="00AD6E87">
        <w:rPr>
          <w:sz w:val="24"/>
          <w:szCs w:val="24"/>
        </w:rPr>
        <w:t>Опи</w:t>
      </w:r>
      <w:r w:rsidR="000E3A76" w:rsidRPr="00AD6E87">
        <w:rPr>
          <w:sz w:val="24"/>
          <w:szCs w:val="24"/>
        </w:rPr>
        <w:t xml:space="preserve">сание и </w:t>
      </w:r>
      <w:r w:rsidR="00B9623E" w:rsidRPr="00AD6E87">
        <w:rPr>
          <w:sz w:val="24"/>
          <w:szCs w:val="24"/>
        </w:rPr>
        <w:t>характеристи</w:t>
      </w:r>
      <w:r w:rsidR="00EF2ECD" w:rsidRPr="00AD6E87">
        <w:rPr>
          <w:sz w:val="24"/>
          <w:szCs w:val="24"/>
        </w:rPr>
        <w:t>ки</w:t>
      </w:r>
      <w:r w:rsidR="00B9623E" w:rsidRPr="00AD6E87">
        <w:rPr>
          <w:sz w:val="24"/>
          <w:szCs w:val="24"/>
        </w:rPr>
        <w:t xml:space="preserve"> </w:t>
      </w:r>
      <w:r w:rsidR="000E3A76" w:rsidRPr="00AD6E87">
        <w:rPr>
          <w:sz w:val="24"/>
          <w:szCs w:val="24"/>
        </w:rPr>
        <w:t xml:space="preserve">Здания </w:t>
      </w:r>
      <w:r w:rsidRPr="00AD6E87">
        <w:rPr>
          <w:sz w:val="24"/>
          <w:szCs w:val="24"/>
        </w:rPr>
        <w:t xml:space="preserve"> указаны в </w:t>
      </w:r>
      <w:r w:rsidR="000E3A76" w:rsidRPr="00AD6E87">
        <w:rPr>
          <w:sz w:val="24"/>
          <w:szCs w:val="24"/>
        </w:rPr>
        <w:t xml:space="preserve">Техническом задании </w:t>
      </w:r>
      <w:r w:rsidR="00023EEF" w:rsidRPr="00AD6E87">
        <w:rPr>
          <w:sz w:val="24"/>
          <w:szCs w:val="24"/>
        </w:rPr>
        <w:t xml:space="preserve">к Договору </w:t>
      </w:r>
      <w:r w:rsidR="000E3A76" w:rsidRPr="00AD6E87">
        <w:rPr>
          <w:sz w:val="24"/>
          <w:szCs w:val="24"/>
        </w:rPr>
        <w:t>(</w:t>
      </w:r>
      <w:r w:rsidRPr="00AD6E87">
        <w:rPr>
          <w:sz w:val="24"/>
          <w:szCs w:val="24"/>
        </w:rPr>
        <w:t>Приложении № 2</w:t>
      </w:r>
      <w:r w:rsidR="000E3A76" w:rsidRPr="00AD6E87">
        <w:rPr>
          <w:sz w:val="24"/>
          <w:szCs w:val="24"/>
        </w:rPr>
        <w:t>)</w:t>
      </w:r>
      <w:r w:rsidR="00E27381" w:rsidRPr="00AD6E87">
        <w:rPr>
          <w:sz w:val="24"/>
          <w:szCs w:val="24"/>
        </w:rPr>
        <w:t xml:space="preserve"> которое является неотъемлемой частью Договора. </w:t>
      </w:r>
    </w:p>
    <w:p w14:paraId="75DA4B71" w14:textId="77777777" w:rsidR="00E6470E" w:rsidRPr="00AD6E87" w:rsidRDefault="000E3A76" w:rsidP="00E6470E">
      <w:pPr>
        <w:pStyle w:val="a8"/>
        <w:numPr>
          <w:ilvl w:val="1"/>
          <w:numId w:val="16"/>
        </w:numPr>
        <w:rPr>
          <w:sz w:val="24"/>
          <w:szCs w:val="24"/>
        </w:rPr>
      </w:pPr>
      <w:r w:rsidRPr="00AD6E87">
        <w:rPr>
          <w:sz w:val="24"/>
          <w:szCs w:val="24"/>
        </w:rPr>
        <w:t>Площадь Здания</w:t>
      </w:r>
      <w:r w:rsidR="00C51E95" w:rsidRPr="00AD6E87">
        <w:rPr>
          <w:sz w:val="24"/>
          <w:szCs w:val="24"/>
        </w:rPr>
        <w:t xml:space="preserve"> указанная в настоящем Договоре, является ориентировочной и подлежит уточнению после проведения натурных обмеров организацией</w:t>
      </w:r>
      <w:r w:rsidR="00E6470E" w:rsidRPr="00AD6E87">
        <w:rPr>
          <w:sz w:val="24"/>
          <w:szCs w:val="24"/>
        </w:rPr>
        <w:t>,</w:t>
      </w:r>
      <w:r w:rsidR="00C51E95" w:rsidRPr="00AD6E87">
        <w:rPr>
          <w:sz w:val="24"/>
          <w:szCs w:val="24"/>
        </w:rPr>
        <w:t xml:space="preserve"> осуществляющей техническую инвентаризацию недвижимого имущества</w:t>
      </w:r>
      <w:r w:rsidR="00D61A38" w:rsidRPr="00AD6E87">
        <w:rPr>
          <w:sz w:val="24"/>
          <w:szCs w:val="24"/>
        </w:rPr>
        <w:t>, кадастрового инженера</w:t>
      </w:r>
      <w:r w:rsidR="00C51E95" w:rsidRPr="00AD6E87">
        <w:rPr>
          <w:sz w:val="24"/>
          <w:szCs w:val="24"/>
        </w:rPr>
        <w:t>.</w:t>
      </w:r>
    </w:p>
    <w:p w14:paraId="528D1D78" w14:textId="57E679CE" w:rsidR="00A314ED" w:rsidRPr="00A314ED" w:rsidRDefault="002E4E27" w:rsidP="00A314ED">
      <w:pPr>
        <w:pStyle w:val="a8"/>
        <w:numPr>
          <w:ilvl w:val="1"/>
          <w:numId w:val="16"/>
        </w:numPr>
        <w:rPr>
          <w:sz w:val="24"/>
          <w:szCs w:val="24"/>
        </w:rPr>
      </w:pPr>
      <w:r w:rsidRPr="00AD6E87">
        <w:rPr>
          <w:sz w:val="24"/>
          <w:szCs w:val="24"/>
        </w:rPr>
        <w:t xml:space="preserve">Стороны договорились, что для эксплуатации Здания необходим </w:t>
      </w:r>
      <w:r w:rsidR="00F85C18">
        <w:rPr>
          <w:sz w:val="24"/>
          <w:szCs w:val="24"/>
        </w:rPr>
        <w:t>з</w:t>
      </w:r>
      <w:r w:rsidR="00970853">
        <w:rPr>
          <w:sz w:val="24"/>
          <w:szCs w:val="24"/>
        </w:rPr>
        <w:t>емел</w:t>
      </w:r>
      <w:r w:rsidR="00D12A9C">
        <w:rPr>
          <w:sz w:val="24"/>
          <w:szCs w:val="24"/>
        </w:rPr>
        <w:t>ьный участок площадью ___</w:t>
      </w:r>
      <w:r w:rsidR="00D12A9C">
        <w:rPr>
          <w:sz w:val="24"/>
          <w:szCs w:val="24"/>
        </w:rPr>
        <w:softHyphen/>
      </w:r>
      <w:r w:rsidR="00D12A9C">
        <w:rPr>
          <w:sz w:val="24"/>
          <w:szCs w:val="24"/>
        </w:rPr>
        <w:softHyphen/>
        <w:t>_____________</w:t>
      </w:r>
      <w:r w:rsidRPr="00AD6E87">
        <w:rPr>
          <w:sz w:val="24"/>
          <w:szCs w:val="24"/>
        </w:rPr>
        <w:t xml:space="preserve">границы данного земельного участка и координаты его расположения на кадастровом плане указаны в приложении № </w:t>
      </w:r>
      <w:r w:rsidR="00C7698D" w:rsidRPr="00AD6E87">
        <w:rPr>
          <w:sz w:val="24"/>
          <w:szCs w:val="24"/>
        </w:rPr>
        <w:t>1</w:t>
      </w:r>
      <w:r w:rsidRPr="00AD6E87">
        <w:rPr>
          <w:sz w:val="24"/>
          <w:szCs w:val="24"/>
        </w:rPr>
        <w:t xml:space="preserve"> к Договору</w:t>
      </w:r>
      <w:r w:rsidR="00C61F04" w:rsidRPr="00AD6E87">
        <w:rPr>
          <w:sz w:val="24"/>
          <w:szCs w:val="24"/>
        </w:rPr>
        <w:t xml:space="preserve"> (далее Участок)</w:t>
      </w:r>
      <w:r w:rsidRPr="00AD6E87">
        <w:rPr>
          <w:sz w:val="24"/>
          <w:szCs w:val="24"/>
        </w:rPr>
        <w:t xml:space="preserve">. </w:t>
      </w:r>
      <w:r w:rsidR="00C61F04" w:rsidRPr="00AD6E87">
        <w:rPr>
          <w:sz w:val="24"/>
          <w:szCs w:val="24"/>
        </w:rPr>
        <w:t>В процессе создания Здания Продавец обязуется возвести ограждение периметра Участка в соответстви</w:t>
      </w:r>
      <w:r w:rsidR="00A05A75" w:rsidRPr="00AD6E87">
        <w:rPr>
          <w:sz w:val="24"/>
          <w:szCs w:val="24"/>
        </w:rPr>
        <w:t xml:space="preserve">и с Приложением № </w:t>
      </w:r>
      <w:r w:rsidR="00300114" w:rsidRPr="00AD6E87">
        <w:rPr>
          <w:sz w:val="24"/>
          <w:szCs w:val="24"/>
        </w:rPr>
        <w:t>1</w:t>
      </w:r>
      <w:r w:rsidR="00A05A75" w:rsidRPr="00AD6E87">
        <w:rPr>
          <w:sz w:val="24"/>
          <w:szCs w:val="24"/>
        </w:rPr>
        <w:t xml:space="preserve"> к Договору</w:t>
      </w:r>
      <w:r w:rsidR="00E6470E" w:rsidRPr="00AD6E87">
        <w:rPr>
          <w:sz w:val="24"/>
          <w:szCs w:val="24"/>
        </w:rPr>
        <w:t>,</w:t>
      </w:r>
      <w:r w:rsidR="00A05A75" w:rsidRPr="00AD6E87">
        <w:rPr>
          <w:sz w:val="24"/>
          <w:szCs w:val="24"/>
        </w:rPr>
        <w:t xml:space="preserve"> в границах которого Покупатель будет вправе осуществлять землепользование, свя</w:t>
      </w:r>
      <w:r w:rsidR="0008311D">
        <w:rPr>
          <w:sz w:val="24"/>
          <w:szCs w:val="24"/>
        </w:rPr>
        <w:t>занное с эксплуатацией Здания.</w:t>
      </w:r>
    </w:p>
    <w:p w14:paraId="0AB06255" w14:textId="77777777" w:rsidR="00D22211" w:rsidRPr="00AD6E87" w:rsidRDefault="00C61F04" w:rsidP="00D22211">
      <w:pPr>
        <w:pStyle w:val="a8"/>
        <w:numPr>
          <w:ilvl w:val="1"/>
          <w:numId w:val="16"/>
        </w:numPr>
        <w:ind w:right="-2"/>
        <w:rPr>
          <w:sz w:val="24"/>
          <w:szCs w:val="24"/>
        </w:rPr>
      </w:pPr>
      <w:r w:rsidRPr="00AD6E87">
        <w:rPr>
          <w:sz w:val="24"/>
          <w:szCs w:val="24"/>
        </w:rPr>
        <w:t>Стороны договорились, что п</w:t>
      </w:r>
      <w:r w:rsidR="00B9623E" w:rsidRPr="00AD6E87">
        <w:rPr>
          <w:sz w:val="24"/>
          <w:szCs w:val="24"/>
        </w:rPr>
        <w:t xml:space="preserve">осле государственной регистрации права собственности </w:t>
      </w:r>
      <w:r w:rsidRPr="00AD6E87">
        <w:rPr>
          <w:sz w:val="24"/>
          <w:szCs w:val="24"/>
        </w:rPr>
        <w:t>Покупателя</w:t>
      </w:r>
      <w:r w:rsidR="00B9623E" w:rsidRPr="00AD6E87">
        <w:rPr>
          <w:sz w:val="24"/>
          <w:szCs w:val="24"/>
        </w:rPr>
        <w:t xml:space="preserve"> на </w:t>
      </w:r>
      <w:r w:rsidRPr="00AD6E87">
        <w:rPr>
          <w:sz w:val="24"/>
          <w:szCs w:val="24"/>
        </w:rPr>
        <w:t>Здание</w:t>
      </w:r>
      <w:r w:rsidR="00E6470E" w:rsidRPr="00AD6E87">
        <w:rPr>
          <w:sz w:val="24"/>
          <w:szCs w:val="24"/>
        </w:rPr>
        <w:t>,</w:t>
      </w:r>
      <w:r w:rsidRPr="00AD6E87">
        <w:rPr>
          <w:sz w:val="24"/>
          <w:szCs w:val="24"/>
        </w:rPr>
        <w:t xml:space="preserve"> Покупатель будет осуществлять эксплуатацию Здания и соответствующее фактическое землепользование исключительно в границах Участка, обозначенных в Приложении №</w:t>
      </w:r>
      <w:r w:rsidR="00300114" w:rsidRPr="00AD6E87">
        <w:rPr>
          <w:sz w:val="24"/>
          <w:szCs w:val="24"/>
        </w:rPr>
        <w:t xml:space="preserve"> 1</w:t>
      </w:r>
      <w:r w:rsidRPr="00AD6E87">
        <w:rPr>
          <w:sz w:val="24"/>
          <w:szCs w:val="24"/>
        </w:rPr>
        <w:t xml:space="preserve"> к Договору и </w:t>
      </w:r>
      <w:r w:rsidR="00C37E63" w:rsidRPr="00AD6E87">
        <w:rPr>
          <w:sz w:val="24"/>
          <w:szCs w:val="24"/>
        </w:rPr>
        <w:t xml:space="preserve">в пределах </w:t>
      </w:r>
      <w:r w:rsidRPr="00AD6E87">
        <w:rPr>
          <w:sz w:val="24"/>
          <w:szCs w:val="24"/>
        </w:rPr>
        <w:t>ограждения периметра указанного Участка.</w:t>
      </w:r>
      <w:r w:rsidR="00D22211" w:rsidRPr="00AD6E87">
        <w:rPr>
          <w:sz w:val="24"/>
          <w:szCs w:val="24"/>
        </w:rPr>
        <w:t xml:space="preserve"> </w:t>
      </w:r>
    </w:p>
    <w:p w14:paraId="2BB91346" w14:textId="39627E79" w:rsidR="00E318E1" w:rsidRPr="00AD6E87" w:rsidRDefault="000E3A76" w:rsidP="0065586A">
      <w:pPr>
        <w:pStyle w:val="a8"/>
        <w:numPr>
          <w:ilvl w:val="1"/>
          <w:numId w:val="16"/>
        </w:numPr>
        <w:ind w:right="-2"/>
        <w:rPr>
          <w:b/>
          <w:sz w:val="24"/>
          <w:szCs w:val="24"/>
        </w:rPr>
      </w:pPr>
      <w:r w:rsidRPr="00AD6E87">
        <w:rPr>
          <w:sz w:val="24"/>
          <w:szCs w:val="24"/>
        </w:rPr>
        <w:t>Здание</w:t>
      </w:r>
      <w:r w:rsidR="00EA2B5B" w:rsidRPr="00AD6E87">
        <w:rPr>
          <w:sz w:val="24"/>
          <w:szCs w:val="24"/>
        </w:rPr>
        <w:t xml:space="preserve"> </w:t>
      </w:r>
      <w:r w:rsidR="00300114" w:rsidRPr="00AD6E87">
        <w:rPr>
          <w:sz w:val="24"/>
          <w:szCs w:val="24"/>
        </w:rPr>
        <w:t>передаё</w:t>
      </w:r>
      <w:r w:rsidR="00B9623E" w:rsidRPr="00AD6E87">
        <w:rPr>
          <w:sz w:val="24"/>
          <w:szCs w:val="24"/>
        </w:rPr>
        <w:t xml:space="preserve">тся </w:t>
      </w:r>
      <w:r w:rsidR="00EA2B5B" w:rsidRPr="00AD6E87">
        <w:rPr>
          <w:sz w:val="24"/>
          <w:szCs w:val="24"/>
        </w:rPr>
        <w:t xml:space="preserve">Продавцом Покупателю по </w:t>
      </w:r>
      <w:r w:rsidR="00A83515" w:rsidRPr="00AD6E87">
        <w:rPr>
          <w:sz w:val="24"/>
          <w:szCs w:val="24"/>
        </w:rPr>
        <w:t>А</w:t>
      </w:r>
      <w:r w:rsidR="00D12A9C">
        <w:rPr>
          <w:sz w:val="24"/>
          <w:szCs w:val="24"/>
        </w:rPr>
        <w:t>кту приема–</w:t>
      </w:r>
      <w:r w:rsidR="00EA2B5B" w:rsidRPr="00AD6E87">
        <w:rPr>
          <w:sz w:val="24"/>
          <w:szCs w:val="24"/>
        </w:rPr>
        <w:t>передачи</w:t>
      </w:r>
      <w:r w:rsidR="00D12A9C">
        <w:rPr>
          <w:sz w:val="24"/>
          <w:szCs w:val="24"/>
        </w:rPr>
        <w:t xml:space="preserve">, </w:t>
      </w:r>
      <w:r w:rsidR="006B336D" w:rsidRPr="00AD6E87">
        <w:rPr>
          <w:sz w:val="24"/>
          <w:szCs w:val="24"/>
        </w:rPr>
        <w:t>являющемуся неотъемлемой частью настоящего Договора</w:t>
      </w:r>
      <w:r w:rsidR="007C1DF5" w:rsidRPr="00AD6E87">
        <w:rPr>
          <w:sz w:val="24"/>
          <w:szCs w:val="24"/>
        </w:rPr>
        <w:t xml:space="preserve">, </w:t>
      </w:r>
      <w:r w:rsidR="00EA2B5B" w:rsidRPr="00AD6E87">
        <w:rPr>
          <w:sz w:val="24"/>
          <w:szCs w:val="24"/>
        </w:rPr>
        <w:t xml:space="preserve">при условии своевременной оплаты Покупателем </w:t>
      </w:r>
      <w:r w:rsidR="00A83515" w:rsidRPr="00AD6E87">
        <w:rPr>
          <w:sz w:val="24"/>
          <w:szCs w:val="24"/>
        </w:rPr>
        <w:t>цены Договора</w:t>
      </w:r>
      <w:r w:rsidR="00EA2B5B" w:rsidRPr="00AD6E87">
        <w:rPr>
          <w:sz w:val="24"/>
          <w:szCs w:val="24"/>
        </w:rPr>
        <w:t>, предусмотренно</w:t>
      </w:r>
      <w:r w:rsidR="00A83515" w:rsidRPr="00AD6E87">
        <w:rPr>
          <w:sz w:val="24"/>
          <w:szCs w:val="24"/>
        </w:rPr>
        <w:t>й</w:t>
      </w:r>
      <w:r w:rsidR="00D22211" w:rsidRPr="00AD6E87">
        <w:rPr>
          <w:sz w:val="24"/>
          <w:szCs w:val="24"/>
        </w:rPr>
        <w:t xml:space="preserve"> разделом 3 </w:t>
      </w:r>
      <w:r w:rsidR="00EA2B5B" w:rsidRPr="00AD6E87">
        <w:rPr>
          <w:sz w:val="24"/>
          <w:szCs w:val="24"/>
        </w:rPr>
        <w:t>настоящего Договора.</w:t>
      </w:r>
      <w:r w:rsidR="007B1B4D" w:rsidRPr="00AD6E87">
        <w:rPr>
          <w:sz w:val="24"/>
          <w:szCs w:val="24"/>
        </w:rPr>
        <w:t xml:space="preserve"> При этом Продавец передает Покупателю проектную, разрешительную, исполнительную, техническую и иную документацию, фактически полученную Прод</w:t>
      </w:r>
      <w:r w:rsidR="00A91427">
        <w:rPr>
          <w:sz w:val="24"/>
          <w:szCs w:val="24"/>
        </w:rPr>
        <w:t>авцом на Здание, а также</w:t>
      </w:r>
      <w:r w:rsidR="007B1B4D" w:rsidRPr="00AD6E87">
        <w:rPr>
          <w:sz w:val="24"/>
          <w:szCs w:val="24"/>
        </w:rPr>
        <w:t xml:space="preserve"> счет-фактуру</w:t>
      </w:r>
      <w:r w:rsidR="00A91427">
        <w:rPr>
          <w:sz w:val="24"/>
          <w:szCs w:val="24"/>
        </w:rPr>
        <w:t>.</w:t>
      </w:r>
    </w:p>
    <w:p w14:paraId="76252756" w14:textId="77777777" w:rsidR="00A314ED" w:rsidRDefault="00E318E1" w:rsidP="00A314ED">
      <w:pPr>
        <w:pStyle w:val="a8"/>
        <w:ind w:left="495" w:right="-2"/>
        <w:rPr>
          <w:sz w:val="24"/>
          <w:szCs w:val="24"/>
        </w:rPr>
      </w:pPr>
      <w:r w:rsidRPr="00AD6E87">
        <w:rPr>
          <w:sz w:val="24"/>
          <w:szCs w:val="24"/>
        </w:rPr>
        <w:t>В случае обнаружения недостатков Здания стороны составляют Акт о недостатках, в котором устанавливают сроки их устранения. Устранение недостатков о</w:t>
      </w:r>
      <w:r w:rsidR="00A314ED">
        <w:rPr>
          <w:sz w:val="24"/>
          <w:szCs w:val="24"/>
        </w:rPr>
        <w:t>существляется за счет Продавца.</w:t>
      </w:r>
    </w:p>
    <w:p w14:paraId="0A631651" w14:textId="0ACCF1DC" w:rsidR="00A314ED" w:rsidRPr="009026F1" w:rsidRDefault="00A314ED" w:rsidP="00A314ED">
      <w:pPr>
        <w:pStyle w:val="a8"/>
        <w:numPr>
          <w:ilvl w:val="1"/>
          <w:numId w:val="16"/>
        </w:numPr>
        <w:ind w:right="-2"/>
        <w:rPr>
          <w:sz w:val="24"/>
          <w:szCs w:val="24"/>
        </w:rPr>
      </w:pPr>
      <w:r w:rsidRPr="009026F1">
        <w:rPr>
          <w:sz w:val="24"/>
          <w:szCs w:val="24"/>
        </w:rPr>
        <w:t xml:space="preserve">Одновременно с передачей права собственности на Здание Продавец передает Покупателю право собственности на соответствующею долю в праве общедолевой собственности на общее имущество, необходимое для эксплуатации и обслуживания Здания, </w:t>
      </w:r>
      <w:r w:rsidR="00525B9F" w:rsidRPr="009026F1">
        <w:rPr>
          <w:sz w:val="24"/>
          <w:szCs w:val="24"/>
        </w:rPr>
        <w:t>в том числе</w:t>
      </w:r>
      <w:r w:rsidRPr="009026F1">
        <w:rPr>
          <w:sz w:val="24"/>
          <w:szCs w:val="24"/>
        </w:rPr>
        <w:t xml:space="preserve">: </w:t>
      </w:r>
      <w:r w:rsidR="00732603" w:rsidRPr="009026F1">
        <w:rPr>
          <w:sz w:val="24"/>
          <w:szCs w:val="24"/>
        </w:rPr>
        <w:t xml:space="preserve">автомобильная </w:t>
      </w:r>
      <w:r w:rsidR="000267DC" w:rsidRPr="009026F1">
        <w:rPr>
          <w:sz w:val="24"/>
          <w:szCs w:val="24"/>
        </w:rPr>
        <w:lastRenderedPageBreak/>
        <w:t>дорога,</w:t>
      </w:r>
      <w:r w:rsidR="00A84D6C" w:rsidRPr="009026F1">
        <w:rPr>
          <w:sz w:val="24"/>
          <w:szCs w:val="24"/>
        </w:rPr>
        <w:t xml:space="preserve"> ливневая канализация,</w:t>
      </w:r>
      <w:r w:rsidR="000267DC" w:rsidRPr="009026F1">
        <w:rPr>
          <w:sz w:val="24"/>
          <w:szCs w:val="24"/>
        </w:rPr>
        <w:t xml:space="preserve"> очистные сооружения, а также наружное освещение (далее Общее имущество)</w:t>
      </w:r>
      <w:r w:rsidR="00A84D6C" w:rsidRPr="009026F1">
        <w:rPr>
          <w:sz w:val="24"/>
          <w:szCs w:val="24"/>
        </w:rPr>
        <w:t>, предназначенное и необходимое для его использования</w:t>
      </w:r>
      <w:r w:rsidR="00525B9F" w:rsidRPr="009026F1">
        <w:rPr>
          <w:sz w:val="24"/>
          <w:szCs w:val="24"/>
        </w:rPr>
        <w:t>.</w:t>
      </w:r>
      <w:r w:rsidR="00A84D6C" w:rsidRPr="009026F1">
        <w:rPr>
          <w:sz w:val="24"/>
          <w:szCs w:val="24"/>
        </w:rPr>
        <w:t xml:space="preserve"> </w:t>
      </w:r>
    </w:p>
    <w:p w14:paraId="07A8791F" w14:textId="76522D4D" w:rsidR="005A6850" w:rsidRPr="00C64743" w:rsidRDefault="005936B2" w:rsidP="00360360">
      <w:pPr>
        <w:pStyle w:val="a8"/>
        <w:numPr>
          <w:ilvl w:val="1"/>
          <w:numId w:val="16"/>
        </w:numPr>
        <w:ind w:right="-2"/>
        <w:rPr>
          <w:sz w:val="24"/>
          <w:szCs w:val="24"/>
        </w:rPr>
      </w:pPr>
      <w:r w:rsidRPr="00C64743">
        <w:rPr>
          <w:sz w:val="24"/>
          <w:szCs w:val="24"/>
        </w:rPr>
        <w:t>Стороны согласовали, что после г</w:t>
      </w:r>
      <w:r w:rsidR="00702614" w:rsidRPr="00C64743">
        <w:rPr>
          <w:sz w:val="24"/>
          <w:szCs w:val="24"/>
        </w:rPr>
        <w:t>осударственной регистрации прав</w:t>
      </w:r>
      <w:r w:rsidRPr="00C64743">
        <w:rPr>
          <w:sz w:val="24"/>
          <w:szCs w:val="24"/>
        </w:rPr>
        <w:t xml:space="preserve"> </w:t>
      </w:r>
      <w:r w:rsidR="00172DE0" w:rsidRPr="00C64743">
        <w:rPr>
          <w:sz w:val="24"/>
          <w:szCs w:val="24"/>
        </w:rPr>
        <w:t>Продавца на иные объекты капитального строительства, возведенные на Земельном участке</w:t>
      </w:r>
      <w:r w:rsidR="00E6470E" w:rsidRPr="00C64743">
        <w:rPr>
          <w:sz w:val="24"/>
          <w:szCs w:val="24"/>
        </w:rPr>
        <w:t>,</w:t>
      </w:r>
      <w:r w:rsidR="00172DE0" w:rsidRPr="00C64743">
        <w:rPr>
          <w:sz w:val="24"/>
          <w:szCs w:val="24"/>
        </w:rPr>
        <w:t xml:space="preserve"> Покупатель и Продавец совместно совершают все юридические и фактические действия, необходимые для приобретения в общую долевую собственность Земельного уча</w:t>
      </w:r>
      <w:r w:rsidR="00C64743">
        <w:rPr>
          <w:sz w:val="24"/>
          <w:szCs w:val="24"/>
        </w:rPr>
        <w:t xml:space="preserve">стка в порядке ст. 39.20 ЗК РФ. </w:t>
      </w:r>
    </w:p>
    <w:p w14:paraId="2F197DB9" w14:textId="77777777" w:rsidR="008850E3" w:rsidRPr="00AD6E87" w:rsidRDefault="00DC4B11" w:rsidP="0065586A">
      <w:pPr>
        <w:pStyle w:val="a8"/>
        <w:numPr>
          <w:ilvl w:val="1"/>
          <w:numId w:val="16"/>
        </w:numPr>
        <w:ind w:right="-2"/>
        <w:rPr>
          <w:sz w:val="24"/>
          <w:szCs w:val="24"/>
        </w:rPr>
      </w:pPr>
      <w:r w:rsidRPr="00AD6E87">
        <w:rPr>
          <w:sz w:val="24"/>
          <w:szCs w:val="24"/>
        </w:rPr>
        <w:t xml:space="preserve">Продавец заверяет, что на момент </w:t>
      </w:r>
      <w:r w:rsidR="00531EB3" w:rsidRPr="00AD6E87">
        <w:rPr>
          <w:sz w:val="24"/>
          <w:szCs w:val="24"/>
        </w:rPr>
        <w:t>передачи</w:t>
      </w:r>
      <w:r w:rsidR="00E20262" w:rsidRPr="00AD6E87">
        <w:rPr>
          <w:sz w:val="24"/>
          <w:szCs w:val="24"/>
        </w:rPr>
        <w:t xml:space="preserve"> Здание</w:t>
      </w:r>
      <w:r w:rsidR="008C0394" w:rsidRPr="00AD6E87">
        <w:rPr>
          <w:sz w:val="24"/>
          <w:szCs w:val="24"/>
        </w:rPr>
        <w:t xml:space="preserve"> не </w:t>
      </w:r>
      <w:r w:rsidR="007D7852" w:rsidRPr="00AD6E87">
        <w:rPr>
          <w:sz w:val="24"/>
          <w:szCs w:val="24"/>
        </w:rPr>
        <w:t xml:space="preserve">будет ни </w:t>
      </w:r>
      <w:r w:rsidR="008C0394" w:rsidRPr="00AD6E87">
        <w:rPr>
          <w:sz w:val="24"/>
          <w:szCs w:val="24"/>
        </w:rPr>
        <w:t xml:space="preserve">заложено, </w:t>
      </w:r>
      <w:r w:rsidR="007D7852" w:rsidRPr="00AD6E87">
        <w:rPr>
          <w:sz w:val="24"/>
          <w:szCs w:val="24"/>
        </w:rPr>
        <w:t xml:space="preserve">ни </w:t>
      </w:r>
      <w:r w:rsidR="008C0394" w:rsidRPr="00AD6E87">
        <w:rPr>
          <w:sz w:val="24"/>
          <w:szCs w:val="24"/>
        </w:rPr>
        <w:t>передано</w:t>
      </w:r>
      <w:r w:rsidRPr="00AD6E87">
        <w:rPr>
          <w:sz w:val="24"/>
          <w:szCs w:val="24"/>
        </w:rPr>
        <w:t xml:space="preserve"> в безвозмездное пользование, </w:t>
      </w:r>
      <w:r w:rsidR="007D7852" w:rsidRPr="00AD6E87">
        <w:rPr>
          <w:sz w:val="24"/>
          <w:szCs w:val="24"/>
        </w:rPr>
        <w:t xml:space="preserve">ни </w:t>
      </w:r>
      <w:r w:rsidRPr="00AD6E87">
        <w:rPr>
          <w:sz w:val="24"/>
          <w:szCs w:val="24"/>
        </w:rPr>
        <w:t>внесе</w:t>
      </w:r>
      <w:r w:rsidR="008C0394" w:rsidRPr="00AD6E87">
        <w:rPr>
          <w:sz w:val="24"/>
          <w:szCs w:val="24"/>
        </w:rPr>
        <w:t>но</w:t>
      </w:r>
      <w:r w:rsidRPr="00AD6E87">
        <w:rPr>
          <w:sz w:val="24"/>
          <w:szCs w:val="24"/>
        </w:rPr>
        <w:t xml:space="preserve"> в качестве вклада в уставный капитал, паевого взноса в хозяйствующие товарищества, о</w:t>
      </w:r>
      <w:r w:rsidR="008C0394" w:rsidRPr="00AD6E87">
        <w:rPr>
          <w:sz w:val="24"/>
          <w:szCs w:val="24"/>
        </w:rPr>
        <w:t xml:space="preserve">бщества, кооперативы, не </w:t>
      </w:r>
      <w:r w:rsidR="007D7852" w:rsidRPr="00AD6E87">
        <w:rPr>
          <w:sz w:val="24"/>
          <w:szCs w:val="24"/>
        </w:rPr>
        <w:t xml:space="preserve">будет </w:t>
      </w:r>
      <w:r w:rsidR="00591E1A" w:rsidRPr="00AD6E87">
        <w:rPr>
          <w:sz w:val="24"/>
          <w:szCs w:val="24"/>
        </w:rPr>
        <w:t>состоять</w:t>
      </w:r>
      <w:r w:rsidR="008C0394" w:rsidRPr="00AD6E87">
        <w:rPr>
          <w:sz w:val="24"/>
          <w:szCs w:val="24"/>
        </w:rPr>
        <w:t xml:space="preserve"> под арестом, </w:t>
      </w:r>
      <w:r w:rsidR="00591E1A" w:rsidRPr="00AD6E87">
        <w:rPr>
          <w:sz w:val="24"/>
          <w:szCs w:val="24"/>
        </w:rPr>
        <w:t>являться</w:t>
      </w:r>
      <w:r w:rsidRPr="00AD6E87">
        <w:rPr>
          <w:sz w:val="24"/>
          <w:szCs w:val="24"/>
        </w:rPr>
        <w:t xml:space="preserve"> предметом судебног</w:t>
      </w:r>
      <w:r w:rsidR="008C0394" w:rsidRPr="00AD6E87">
        <w:rPr>
          <w:sz w:val="24"/>
          <w:szCs w:val="24"/>
        </w:rPr>
        <w:t xml:space="preserve">о разбирательства, </w:t>
      </w:r>
      <w:r w:rsidR="00591E1A" w:rsidRPr="00AD6E87">
        <w:rPr>
          <w:sz w:val="24"/>
          <w:szCs w:val="24"/>
        </w:rPr>
        <w:t>обременённым</w:t>
      </w:r>
      <w:r w:rsidR="007D7852" w:rsidRPr="00AD6E87">
        <w:rPr>
          <w:sz w:val="24"/>
          <w:szCs w:val="24"/>
        </w:rPr>
        <w:t xml:space="preserve"> </w:t>
      </w:r>
      <w:r w:rsidRPr="00AD6E87">
        <w:rPr>
          <w:sz w:val="24"/>
          <w:szCs w:val="24"/>
        </w:rPr>
        <w:t>никакими иными правами третьих лиц.</w:t>
      </w:r>
    </w:p>
    <w:p w14:paraId="7FF8E198" w14:textId="77777777" w:rsidR="00393423" w:rsidRPr="00AD6E87" w:rsidRDefault="00E20262" w:rsidP="0065586A">
      <w:pPr>
        <w:pStyle w:val="a8"/>
        <w:numPr>
          <w:ilvl w:val="1"/>
          <w:numId w:val="16"/>
        </w:numPr>
        <w:ind w:right="-2"/>
        <w:rPr>
          <w:sz w:val="24"/>
          <w:szCs w:val="24"/>
        </w:rPr>
      </w:pPr>
      <w:r w:rsidRPr="00AD6E87">
        <w:rPr>
          <w:sz w:val="24"/>
          <w:szCs w:val="24"/>
        </w:rPr>
        <w:t>Право собственности на Здание</w:t>
      </w:r>
      <w:r w:rsidR="001B17EC" w:rsidRPr="00AD6E87">
        <w:rPr>
          <w:sz w:val="24"/>
          <w:szCs w:val="24"/>
        </w:rPr>
        <w:t xml:space="preserve"> </w:t>
      </w:r>
      <w:r w:rsidR="00A84D6C">
        <w:rPr>
          <w:sz w:val="24"/>
          <w:szCs w:val="24"/>
        </w:rPr>
        <w:t>и переходя</w:t>
      </w:r>
      <w:r w:rsidR="001B17EC" w:rsidRPr="00AD6E87">
        <w:rPr>
          <w:sz w:val="24"/>
          <w:szCs w:val="24"/>
        </w:rPr>
        <w:t xml:space="preserve">т от Продавца к Покупателю после </w:t>
      </w:r>
      <w:r w:rsidR="00267A09" w:rsidRPr="00AD6E87">
        <w:rPr>
          <w:sz w:val="24"/>
          <w:szCs w:val="24"/>
        </w:rPr>
        <w:t xml:space="preserve">передачи Здания Продавцом Покупателю по акту приема-передачи и </w:t>
      </w:r>
      <w:r w:rsidR="001B17EC" w:rsidRPr="00AD6E87">
        <w:rPr>
          <w:sz w:val="24"/>
          <w:szCs w:val="24"/>
        </w:rPr>
        <w:t>государственной регистрации в Управлении федеральной службы государственной регистрации, кадастра и картографии по Свердловской области, в порядке и сроки, предусмотренные действующим законодательством Российской Федерации.</w:t>
      </w:r>
    </w:p>
    <w:p w14:paraId="09F377B0" w14:textId="77777777" w:rsidR="00EE2B18" w:rsidRPr="00AD6E87" w:rsidRDefault="00F4539E" w:rsidP="0065586A">
      <w:pPr>
        <w:pStyle w:val="a8"/>
        <w:numPr>
          <w:ilvl w:val="1"/>
          <w:numId w:val="16"/>
        </w:numPr>
        <w:ind w:right="-2"/>
        <w:rPr>
          <w:sz w:val="24"/>
          <w:szCs w:val="24"/>
        </w:rPr>
      </w:pPr>
      <w:r w:rsidRPr="00AD6E87">
        <w:rPr>
          <w:sz w:val="24"/>
          <w:szCs w:val="24"/>
        </w:rPr>
        <w:t xml:space="preserve">Гарантия качества на результат выполненных строительно-монтажных работ </w:t>
      </w:r>
      <w:r w:rsidR="00BA75FF" w:rsidRPr="00AD6E87">
        <w:rPr>
          <w:sz w:val="24"/>
          <w:szCs w:val="24"/>
        </w:rPr>
        <w:t xml:space="preserve">на объекты недвижимого имущества </w:t>
      </w:r>
      <w:r w:rsidRPr="00AD6E87">
        <w:rPr>
          <w:sz w:val="24"/>
          <w:szCs w:val="24"/>
        </w:rPr>
        <w:t>составляет 5 (пять) лет с момента ввода Здания, законченного строительством, в эксплуатацию.</w:t>
      </w:r>
    </w:p>
    <w:p w14:paraId="5C434AF7" w14:textId="77777777" w:rsidR="000E3A76" w:rsidRPr="00AD6E87" w:rsidRDefault="000E3A76" w:rsidP="000E3A76">
      <w:pPr>
        <w:ind w:right="-2"/>
        <w:rPr>
          <w:sz w:val="24"/>
          <w:szCs w:val="24"/>
        </w:rPr>
      </w:pPr>
    </w:p>
    <w:p w14:paraId="1C9FD022" w14:textId="77777777" w:rsidR="00021316" w:rsidRPr="00AD6E87" w:rsidRDefault="000E3A76" w:rsidP="000E3A76">
      <w:pPr>
        <w:ind w:right="-2"/>
        <w:jc w:val="center"/>
        <w:rPr>
          <w:b/>
          <w:sz w:val="24"/>
          <w:szCs w:val="24"/>
        </w:rPr>
      </w:pPr>
      <w:r w:rsidRPr="00AD6E87">
        <w:rPr>
          <w:b/>
          <w:sz w:val="24"/>
          <w:szCs w:val="24"/>
        </w:rPr>
        <w:t>2.</w:t>
      </w:r>
      <w:r w:rsidR="00E10822" w:rsidRPr="00AD6E87">
        <w:rPr>
          <w:b/>
          <w:sz w:val="24"/>
          <w:szCs w:val="24"/>
        </w:rPr>
        <w:t xml:space="preserve"> ПРАВА И </w:t>
      </w:r>
      <w:r w:rsidR="00C53CC8" w:rsidRPr="00AD6E87">
        <w:rPr>
          <w:b/>
          <w:sz w:val="24"/>
          <w:szCs w:val="24"/>
        </w:rPr>
        <w:t>ОБЯЗАННОСТИ СТОРОН.</w:t>
      </w:r>
    </w:p>
    <w:p w14:paraId="3A005921" w14:textId="77777777" w:rsidR="00C53CC8" w:rsidRPr="00AD6E87" w:rsidRDefault="00C53CC8" w:rsidP="00214A7F">
      <w:pPr>
        <w:ind w:right="-2"/>
        <w:outlineLvl w:val="0"/>
        <w:rPr>
          <w:b/>
          <w:sz w:val="24"/>
          <w:szCs w:val="24"/>
        </w:rPr>
      </w:pPr>
      <w:r w:rsidRPr="00AD6E87">
        <w:rPr>
          <w:b/>
          <w:sz w:val="24"/>
          <w:szCs w:val="24"/>
        </w:rPr>
        <w:t xml:space="preserve">2.1.  Обязанности </w:t>
      </w:r>
      <w:r w:rsidR="0065586A" w:rsidRPr="00AD6E87">
        <w:rPr>
          <w:b/>
          <w:bCs/>
          <w:sz w:val="24"/>
          <w:szCs w:val="24"/>
        </w:rPr>
        <w:t>Покупателя</w:t>
      </w:r>
      <w:r w:rsidRPr="00AD6E87">
        <w:rPr>
          <w:b/>
          <w:sz w:val="24"/>
          <w:szCs w:val="24"/>
        </w:rPr>
        <w:t>:</w:t>
      </w:r>
    </w:p>
    <w:p w14:paraId="3A682A58" w14:textId="77777777" w:rsidR="00C53CC8" w:rsidRPr="00AD6E87" w:rsidRDefault="0065586A" w:rsidP="00D5496A">
      <w:pPr>
        <w:pStyle w:val="a8"/>
        <w:numPr>
          <w:ilvl w:val="2"/>
          <w:numId w:val="13"/>
        </w:numPr>
        <w:tabs>
          <w:tab w:val="left" w:pos="567"/>
          <w:tab w:val="left" w:pos="993"/>
        </w:tabs>
        <w:ind w:left="426" w:right="-2" w:firstLine="0"/>
        <w:rPr>
          <w:sz w:val="24"/>
          <w:szCs w:val="24"/>
        </w:rPr>
      </w:pPr>
      <w:r w:rsidRPr="00AD6E87">
        <w:rPr>
          <w:sz w:val="24"/>
          <w:szCs w:val="24"/>
        </w:rPr>
        <w:t>Уплатить</w:t>
      </w:r>
      <w:r w:rsidR="00C53CC8" w:rsidRPr="00AD6E87">
        <w:rPr>
          <w:sz w:val="24"/>
          <w:szCs w:val="24"/>
        </w:rPr>
        <w:t xml:space="preserve"> </w:t>
      </w:r>
      <w:r w:rsidRPr="00AD6E87">
        <w:rPr>
          <w:sz w:val="24"/>
          <w:szCs w:val="24"/>
        </w:rPr>
        <w:t>цену</w:t>
      </w:r>
      <w:r w:rsidR="00C53CC8" w:rsidRPr="00AD6E87">
        <w:rPr>
          <w:sz w:val="24"/>
          <w:szCs w:val="24"/>
        </w:rPr>
        <w:t xml:space="preserve"> </w:t>
      </w:r>
      <w:r w:rsidRPr="00AD6E87">
        <w:rPr>
          <w:sz w:val="24"/>
          <w:szCs w:val="24"/>
        </w:rPr>
        <w:t>Договора</w:t>
      </w:r>
      <w:r w:rsidR="00C53CC8" w:rsidRPr="00AD6E87">
        <w:rPr>
          <w:sz w:val="24"/>
          <w:szCs w:val="24"/>
        </w:rPr>
        <w:t xml:space="preserve"> в порядке и сроки, предусмотренные разделом </w:t>
      </w:r>
      <w:r w:rsidR="00E20262" w:rsidRPr="00AD6E87">
        <w:rPr>
          <w:sz w:val="24"/>
          <w:szCs w:val="24"/>
        </w:rPr>
        <w:t>3</w:t>
      </w:r>
      <w:r w:rsidR="00C53CC8" w:rsidRPr="00AD6E87">
        <w:rPr>
          <w:sz w:val="24"/>
          <w:szCs w:val="24"/>
        </w:rPr>
        <w:t xml:space="preserve"> (Цена и порядок расчета) Договора;</w:t>
      </w:r>
    </w:p>
    <w:p w14:paraId="68ED5F70" w14:textId="053F122A" w:rsidR="00BF27A3" w:rsidRPr="00AD6E87" w:rsidRDefault="00BF27A3" w:rsidP="006E40CF">
      <w:pPr>
        <w:pStyle w:val="a8"/>
        <w:numPr>
          <w:ilvl w:val="2"/>
          <w:numId w:val="13"/>
        </w:numPr>
        <w:tabs>
          <w:tab w:val="left" w:pos="567"/>
          <w:tab w:val="left" w:pos="993"/>
        </w:tabs>
        <w:ind w:left="426" w:right="-2" w:firstLine="0"/>
        <w:rPr>
          <w:sz w:val="24"/>
          <w:szCs w:val="24"/>
        </w:rPr>
      </w:pPr>
      <w:r w:rsidRPr="00AD6E87">
        <w:rPr>
          <w:bCs/>
          <w:sz w:val="24"/>
          <w:szCs w:val="24"/>
        </w:rPr>
        <w:t xml:space="preserve">По окончании производства работ по возведению Здания провести проверку качества работ, выполненных Продавцом по настоящему </w:t>
      </w:r>
      <w:r w:rsidR="00C7698D" w:rsidRPr="00AD6E87">
        <w:rPr>
          <w:bCs/>
          <w:sz w:val="24"/>
          <w:szCs w:val="24"/>
        </w:rPr>
        <w:t>Д</w:t>
      </w:r>
      <w:r w:rsidRPr="00AD6E87">
        <w:rPr>
          <w:bCs/>
          <w:sz w:val="24"/>
          <w:szCs w:val="24"/>
        </w:rPr>
        <w:t xml:space="preserve">оговору. </w:t>
      </w:r>
    </w:p>
    <w:p w14:paraId="7573497D" w14:textId="77777777" w:rsidR="008F168D" w:rsidRPr="00AD6E87" w:rsidRDefault="008F168D" w:rsidP="00D5496A">
      <w:pPr>
        <w:pStyle w:val="a8"/>
        <w:numPr>
          <w:ilvl w:val="2"/>
          <w:numId w:val="13"/>
        </w:numPr>
        <w:tabs>
          <w:tab w:val="left" w:pos="567"/>
          <w:tab w:val="left" w:pos="709"/>
          <w:tab w:val="left" w:pos="851"/>
          <w:tab w:val="left" w:pos="993"/>
        </w:tabs>
        <w:ind w:left="426" w:right="-2" w:firstLine="0"/>
        <w:rPr>
          <w:sz w:val="24"/>
          <w:szCs w:val="24"/>
        </w:rPr>
      </w:pPr>
      <w:r w:rsidRPr="00AD6E87">
        <w:rPr>
          <w:sz w:val="24"/>
          <w:szCs w:val="24"/>
        </w:rPr>
        <w:t xml:space="preserve">Принять </w:t>
      </w:r>
      <w:r w:rsidR="00A84D6C">
        <w:rPr>
          <w:sz w:val="24"/>
          <w:szCs w:val="24"/>
        </w:rPr>
        <w:t xml:space="preserve">Здание </w:t>
      </w:r>
      <w:r w:rsidR="0065586A" w:rsidRPr="00AD6E87">
        <w:rPr>
          <w:sz w:val="24"/>
          <w:szCs w:val="24"/>
        </w:rPr>
        <w:t>у Продавца</w:t>
      </w:r>
      <w:r w:rsidRPr="00AD6E87">
        <w:rPr>
          <w:sz w:val="24"/>
          <w:szCs w:val="24"/>
        </w:rPr>
        <w:t xml:space="preserve"> по Акт</w:t>
      </w:r>
      <w:r w:rsidR="00AC51AB" w:rsidRPr="00AD6E87">
        <w:rPr>
          <w:sz w:val="24"/>
          <w:szCs w:val="24"/>
        </w:rPr>
        <w:t>у</w:t>
      </w:r>
      <w:r w:rsidRPr="00AD6E87">
        <w:rPr>
          <w:sz w:val="24"/>
          <w:szCs w:val="24"/>
        </w:rPr>
        <w:t xml:space="preserve"> приема-передачи</w:t>
      </w:r>
      <w:r w:rsidR="007D3AAC" w:rsidRPr="00AD6E87">
        <w:rPr>
          <w:sz w:val="24"/>
          <w:szCs w:val="24"/>
        </w:rPr>
        <w:t xml:space="preserve"> в соответствии с условиями Договора</w:t>
      </w:r>
      <w:r w:rsidRPr="00AD6E87">
        <w:rPr>
          <w:sz w:val="24"/>
          <w:szCs w:val="24"/>
        </w:rPr>
        <w:t>;</w:t>
      </w:r>
    </w:p>
    <w:p w14:paraId="62D73FA3" w14:textId="77777777" w:rsidR="0065586A" w:rsidRPr="00AD6E87" w:rsidRDefault="0065586A" w:rsidP="007D3AAC">
      <w:pPr>
        <w:pStyle w:val="a8"/>
        <w:numPr>
          <w:ilvl w:val="2"/>
          <w:numId w:val="13"/>
        </w:numPr>
        <w:tabs>
          <w:tab w:val="left" w:pos="993"/>
        </w:tabs>
        <w:ind w:left="426" w:right="-2" w:hanging="40"/>
        <w:rPr>
          <w:sz w:val="24"/>
          <w:szCs w:val="24"/>
        </w:rPr>
      </w:pPr>
      <w:r w:rsidRPr="00AD6E87">
        <w:rPr>
          <w:sz w:val="24"/>
          <w:szCs w:val="24"/>
        </w:rPr>
        <w:t xml:space="preserve">Представить полный пакет документов, и осуществить все действия, необходимые для государственной регистрации перехода </w:t>
      </w:r>
      <w:r w:rsidR="009026F1">
        <w:rPr>
          <w:sz w:val="24"/>
          <w:szCs w:val="24"/>
        </w:rPr>
        <w:t>права собственности на Здание</w:t>
      </w:r>
      <w:r w:rsidRPr="00AD6E87">
        <w:rPr>
          <w:sz w:val="24"/>
          <w:szCs w:val="24"/>
        </w:rPr>
        <w:t xml:space="preserve"> в Управлении федеральной службы государственной регистрации, кадастра и картографии по Свердловской области. </w:t>
      </w:r>
    </w:p>
    <w:p w14:paraId="76692F16" w14:textId="77777777" w:rsidR="00390305" w:rsidRPr="00AD6E87" w:rsidRDefault="00390305" w:rsidP="007D3AAC">
      <w:pPr>
        <w:pStyle w:val="a8"/>
        <w:numPr>
          <w:ilvl w:val="2"/>
          <w:numId w:val="13"/>
        </w:numPr>
        <w:tabs>
          <w:tab w:val="left" w:pos="993"/>
          <w:tab w:val="left" w:pos="1276"/>
          <w:tab w:val="left" w:pos="1418"/>
        </w:tabs>
        <w:ind w:left="426" w:right="-2" w:hanging="40"/>
        <w:rPr>
          <w:sz w:val="24"/>
          <w:szCs w:val="24"/>
        </w:rPr>
      </w:pPr>
      <w:r w:rsidRPr="00AD6E87">
        <w:rPr>
          <w:sz w:val="24"/>
          <w:szCs w:val="24"/>
        </w:rPr>
        <w:t xml:space="preserve">Осуществлять фактическое землепользование Земельного участка исключительно в пределах ограждения периметра Участка, необходимого для эксплуатации Здания в соответствии с условиями Договора, не изменять без предварительного согласия Продавца периметр и соответственно площадь Участка. </w:t>
      </w:r>
    </w:p>
    <w:p w14:paraId="3C404BCA" w14:textId="77777777" w:rsidR="00C53CC8" w:rsidRPr="00AD6E87" w:rsidRDefault="00C53CC8" w:rsidP="00214A7F">
      <w:pPr>
        <w:ind w:right="-2"/>
        <w:jc w:val="both"/>
        <w:outlineLvl w:val="0"/>
        <w:rPr>
          <w:sz w:val="24"/>
          <w:szCs w:val="24"/>
        </w:rPr>
      </w:pPr>
      <w:r w:rsidRPr="00AD6E87">
        <w:rPr>
          <w:b/>
          <w:sz w:val="24"/>
          <w:szCs w:val="24"/>
        </w:rPr>
        <w:t>2.2.</w:t>
      </w:r>
      <w:r w:rsidRPr="00AD6E87">
        <w:rPr>
          <w:sz w:val="24"/>
          <w:szCs w:val="24"/>
        </w:rPr>
        <w:t xml:space="preserve">  </w:t>
      </w:r>
      <w:r w:rsidRPr="00AD6E87">
        <w:rPr>
          <w:b/>
          <w:sz w:val="24"/>
          <w:szCs w:val="24"/>
        </w:rPr>
        <w:t>Обязанности</w:t>
      </w:r>
      <w:r w:rsidRPr="00AD6E87">
        <w:rPr>
          <w:sz w:val="24"/>
          <w:szCs w:val="24"/>
        </w:rPr>
        <w:t xml:space="preserve"> </w:t>
      </w:r>
      <w:r w:rsidRPr="00AD6E87">
        <w:rPr>
          <w:b/>
          <w:bCs/>
          <w:sz w:val="24"/>
          <w:szCs w:val="24"/>
        </w:rPr>
        <w:t>Продавца</w:t>
      </w:r>
      <w:r w:rsidRPr="00AD6E87">
        <w:rPr>
          <w:sz w:val="24"/>
          <w:szCs w:val="24"/>
        </w:rPr>
        <w:t>:</w:t>
      </w:r>
    </w:p>
    <w:p w14:paraId="09A85456" w14:textId="4E2A52E9" w:rsidR="007B1B4D" w:rsidRPr="00AD6E87" w:rsidRDefault="0065586A" w:rsidP="006023AE">
      <w:pPr>
        <w:tabs>
          <w:tab w:val="left" w:pos="426"/>
        </w:tabs>
        <w:ind w:left="426" w:right="-2"/>
        <w:jc w:val="both"/>
        <w:rPr>
          <w:sz w:val="24"/>
          <w:szCs w:val="24"/>
        </w:rPr>
      </w:pPr>
      <w:r w:rsidRPr="00AD6E87">
        <w:rPr>
          <w:sz w:val="24"/>
          <w:szCs w:val="24"/>
        </w:rPr>
        <w:t>2.2.1.</w:t>
      </w:r>
      <w:r w:rsidR="007B1B4D" w:rsidRPr="00AD6E87">
        <w:rPr>
          <w:sz w:val="24"/>
          <w:szCs w:val="24"/>
        </w:rPr>
        <w:t xml:space="preserve"> Устранять выявленные Покупателем недостатки </w:t>
      </w:r>
      <w:r w:rsidR="00386812" w:rsidRPr="00AD6E87">
        <w:rPr>
          <w:sz w:val="24"/>
          <w:szCs w:val="24"/>
        </w:rPr>
        <w:t xml:space="preserve">выполняемых работ и применяемых материалов </w:t>
      </w:r>
      <w:r w:rsidR="00E318E1" w:rsidRPr="00AD6E87">
        <w:rPr>
          <w:sz w:val="24"/>
          <w:szCs w:val="24"/>
        </w:rPr>
        <w:t>в согласованные</w:t>
      </w:r>
      <w:r w:rsidR="00C80667">
        <w:rPr>
          <w:sz w:val="24"/>
          <w:szCs w:val="24"/>
        </w:rPr>
        <w:t xml:space="preserve"> Сторонами</w:t>
      </w:r>
      <w:r w:rsidR="00E318E1" w:rsidRPr="00AD6E87">
        <w:rPr>
          <w:sz w:val="24"/>
          <w:szCs w:val="24"/>
        </w:rPr>
        <w:t xml:space="preserve"> сроки.</w:t>
      </w:r>
    </w:p>
    <w:p w14:paraId="19B81374" w14:textId="77777777" w:rsidR="00E67F0A" w:rsidRPr="00AD6E87" w:rsidRDefault="00076210" w:rsidP="006023AE">
      <w:pPr>
        <w:tabs>
          <w:tab w:val="left" w:pos="426"/>
        </w:tabs>
        <w:ind w:left="426" w:right="-2"/>
        <w:jc w:val="both"/>
        <w:rPr>
          <w:sz w:val="24"/>
          <w:szCs w:val="24"/>
        </w:rPr>
      </w:pPr>
      <w:r>
        <w:rPr>
          <w:sz w:val="24"/>
          <w:szCs w:val="24"/>
        </w:rPr>
        <w:t>2.2.</w:t>
      </w:r>
      <w:r w:rsidRPr="005D21CA">
        <w:rPr>
          <w:sz w:val="24"/>
          <w:szCs w:val="24"/>
        </w:rPr>
        <w:t>2</w:t>
      </w:r>
      <w:r w:rsidR="00E67F0A" w:rsidRPr="00AD6E87">
        <w:rPr>
          <w:sz w:val="24"/>
          <w:szCs w:val="24"/>
        </w:rPr>
        <w:t>. Сообщать Покупателю</w:t>
      </w:r>
      <w:r w:rsidR="00BA75FF" w:rsidRPr="00AD6E87">
        <w:rPr>
          <w:sz w:val="24"/>
          <w:szCs w:val="24"/>
        </w:rPr>
        <w:t>,</w:t>
      </w:r>
      <w:r w:rsidR="00E67F0A" w:rsidRPr="00AD6E87">
        <w:rPr>
          <w:sz w:val="24"/>
          <w:szCs w:val="24"/>
        </w:rPr>
        <w:t xml:space="preserve"> по его письменному требованию о ходе выполнения комплекса строительных работ по возведению Здания в течение 5 (пяти) рабочих дней с момента получения запроса.</w:t>
      </w:r>
    </w:p>
    <w:p w14:paraId="45CF030F" w14:textId="77777777" w:rsidR="003B33EB" w:rsidRPr="00AD6E87" w:rsidRDefault="006E40CF" w:rsidP="006023AE">
      <w:pPr>
        <w:tabs>
          <w:tab w:val="left" w:pos="426"/>
        </w:tabs>
        <w:ind w:left="426" w:right="-2"/>
        <w:jc w:val="both"/>
        <w:rPr>
          <w:sz w:val="24"/>
          <w:szCs w:val="24"/>
        </w:rPr>
      </w:pPr>
      <w:r w:rsidRPr="00AD6E87">
        <w:rPr>
          <w:sz w:val="24"/>
          <w:szCs w:val="24"/>
        </w:rPr>
        <w:t>2.2.</w:t>
      </w:r>
      <w:r w:rsidR="00076210" w:rsidRPr="005D21CA">
        <w:rPr>
          <w:sz w:val="24"/>
          <w:szCs w:val="24"/>
        </w:rPr>
        <w:t>3</w:t>
      </w:r>
      <w:r w:rsidRPr="00AD6E87">
        <w:rPr>
          <w:sz w:val="24"/>
          <w:szCs w:val="24"/>
        </w:rPr>
        <w:t>.</w:t>
      </w:r>
      <w:r w:rsidR="0065586A" w:rsidRPr="00AD6E87">
        <w:rPr>
          <w:sz w:val="24"/>
          <w:szCs w:val="24"/>
        </w:rPr>
        <w:t xml:space="preserve"> </w:t>
      </w:r>
      <w:r w:rsidR="00E20262" w:rsidRPr="00AD6E87">
        <w:rPr>
          <w:sz w:val="24"/>
          <w:szCs w:val="24"/>
        </w:rPr>
        <w:t xml:space="preserve">Осуществить все действия, необходимые и достаточные для создания Здания в соответствии с </w:t>
      </w:r>
      <w:r w:rsidR="006023AE" w:rsidRPr="00AD6E87">
        <w:rPr>
          <w:sz w:val="24"/>
          <w:szCs w:val="24"/>
        </w:rPr>
        <w:t>условиями</w:t>
      </w:r>
      <w:r w:rsidR="00E20262" w:rsidRPr="00AD6E87">
        <w:rPr>
          <w:sz w:val="24"/>
          <w:szCs w:val="24"/>
        </w:rPr>
        <w:t xml:space="preserve"> Договора, нормами и правилами, предусмотренными действующим законодательством к созданию таких объектов капитального строительства, проектной документацией, а также для государственной регистрации права собственности на него</w:t>
      </w:r>
      <w:r w:rsidRPr="00AD6E87">
        <w:rPr>
          <w:sz w:val="24"/>
          <w:szCs w:val="24"/>
        </w:rPr>
        <w:t xml:space="preserve"> в срок </w:t>
      </w:r>
      <w:r w:rsidR="00076210">
        <w:rPr>
          <w:sz w:val="24"/>
          <w:szCs w:val="24"/>
        </w:rPr>
        <w:t>до</w:t>
      </w:r>
      <w:r w:rsidR="00076210" w:rsidRPr="00076210">
        <w:rPr>
          <w:sz w:val="24"/>
          <w:szCs w:val="24"/>
        </w:rPr>
        <w:t xml:space="preserve"> _______________</w:t>
      </w:r>
      <w:r w:rsidR="00A83256" w:rsidRPr="00AD6E87">
        <w:rPr>
          <w:sz w:val="24"/>
          <w:szCs w:val="24"/>
        </w:rPr>
        <w:t>г.</w:t>
      </w:r>
      <w:r w:rsidR="0032292C" w:rsidRPr="00AD6E87">
        <w:rPr>
          <w:sz w:val="24"/>
          <w:szCs w:val="24"/>
        </w:rPr>
        <w:t>;</w:t>
      </w:r>
    </w:p>
    <w:p w14:paraId="31B53FF3" w14:textId="77777777" w:rsidR="008F168D" w:rsidRPr="00AD6E87" w:rsidRDefault="00790CAC" w:rsidP="006023AE">
      <w:pPr>
        <w:tabs>
          <w:tab w:val="left" w:pos="426"/>
        </w:tabs>
        <w:ind w:left="426" w:right="-2"/>
        <w:jc w:val="both"/>
        <w:rPr>
          <w:sz w:val="24"/>
          <w:szCs w:val="24"/>
        </w:rPr>
      </w:pPr>
      <w:r w:rsidRPr="00AD6E87">
        <w:rPr>
          <w:sz w:val="24"/>
          <w:szCs w:val="24"/>
        </w:rPr>
        <w:t>2.2.</w:t>
      </w:r>
      <w:r w:rsidR="00076210" w:rsidRPr="00076210">
        <w:rPr>
          <w:sz w:val="24"/>
          <w:szCs w:val="24"/>
        </w:rPr>
        <w:t>4</w:t>
      </w:r>
      <w:r w:rsidRPr="00AD6E87">
        <w:rPr>
          <w:sz w:val="24"/>
          <w:szCs w:val="24"/>
        </w:rPr>
        <w:t xml:space="preserve">. </w:t>
      </w:r>
      <w:r w:rsidR="0041765C" w:rsidRPr="00AD6E87">
        <w:rPr>
          <w:sz w:val="24"/>
          <w:szCs w:val="24"/>
        </w:rPr>
        <w:t xml:space="preserve">В срок до </w:t>
      </w:r>
      <w:r w:rsidR="00076210" w:rsidRPr="00076210">
        <w:rPr>
          <w:sz w:val="24"/>
          <w:szCs w:val="24"/>
        </w:rPr>
        <w:t>______________</w:t>
      </w:r>
      <w:r w:rsidR="0041765C" w:rsidRPr="00AD6E87">
        <w:rPr>
          <w:sz w:val="24"/>
          <w:szCs w:val="24"/>
        </w:rPr>
        <w:t xml:space="preserve"> года п</w:t>
      </w:r>
      <w:r w:rsidR="008F168D" w:rsidRPr="00AD6E87">
        <w:rPr>
          <w:sz w:val="24"/>
          <w:szCs w:val="24"/>
        </w:rPr>
        <w:t xml:space="preserve">ередать </w:t>
      </w:r>
      <w:r w:rsidR="00E20262" w:rsidRPr="00AD6E87">
        <w:rPr>
          <w:sz w:val="24"/>
          <w:szCs w:val="24"/>
        </w:rPr>
        <w:t>Здание</w:t>
      </w:r>
      <w:r w:rsidR="008F168D" w:rsidRPr="00AD6E87">
        <w:rPr>
          <w:sz w:val="24"/>
          <w:szCs w:val="24"/>
        </w:rPr>
        <w:t xml:space="preserve"> по Акт</w:t>
      </w:r>
      <w:r w:rsidR="00AC51AB" w:rsidRPr="00AD6E87">
        <w:rPr>
          <w:sz w:val="24"/>
          <w:szCs w:val="24"/>
        </w:rPr>
        <w:t>у</w:t>
      </w:r>
      <w:r w:rsidR="008F168D" w:rsidRPr="00AD6E87">
        <w:rPr>
          <w:sz w:val="24"/>
          <w:szCs w:val="24"/>
        </w:rPr>
        <w:t xml:space="preserve"> приема-передачи</w:t>
      </w:r>
      <w:r w:rsidRPr="00AD6E87">
        <w:rPr>
          <w:sz w:val="24"/>
          <w:szCs w:val="24"/>
        </w:rPr>
        <w:t xml:space="preserve"> Покупателю</w:t>
      </w:r>
      <w:r w:rsidR="00F96F75" w:rsidRPr="00AD6E87">
        <w:rPr>
          <w:sz w:val="24"/>
          <w:szCs w:val="24"/>
        </w:rPr>
        <w:t xml:space="preserve"> в соответствии с условиями Договора</w:t>
      </w:r>
      <w:r w:rsidR="002843E9" w:rsidRPr="00AD6E87">
        <w:rPr>
          <w:sz w:val="24"/>
          <w:szCs w:val="24"/>
        </w:rPr>
        <w:t>;</w:t>
      </w:r>
    </w:p>
    <w:p w14:paraId="11631D87" w14:textId="77777777" w:rsidR="008C0394" w:rsidRPr="00AD6E87" w:rsidRDefault="009C210D" w:rsidP="006023AE">
      <w:pPr>
        <w:tabs>
          <w:tab w:val="left" w:pos="851"/>
          <w:tab w:val="left" w:pos="993"/>
        </w:tabs>
        <w:ind w:left="426" w:right="-2"/>
        <w:jc w:val="both"/>
        <w:rPr>
          <w:rFonts w:eastAsia="Calibri"/>
          <w:sz w:val="24"/>
          <w:szCs w:val="24"/>
        </w:rPr>
      </w:pPr>
      <w:r w:rsidRPr="00AD6E87">
        <w:rPr>
          <w:rFonts w:eastAsia="Calibri"/>
          <w:sz w:val="24"/>
          <w:szCs w:val="24"/>
        </w:rPr>
        <w:t>2.2</w:t>
      </w:r>
      <w:r w:rsidR="00121EFF" w:rsidRPr="00AD6E87">
        <w:rPr>
          <w:rFonts w:eastAsia="Calibri"/>
          <w:sz w:val="24"/>
          <w:szCs w:val="24"/>
        </w:rPr>
        <w:t>.</w:t>
      </w:r>
      <w:r w:rsidR="00076210" w:rsidRPr="005D21CA">
        <w:rPr>
          <w:rFonts w:eastAsia="Calibri"/>
          <w:sz w:val="24"/>
          <w:szCs w:val="24"/>
        </w:rPr>
        <w:t>5</w:t>
      </w:r>
      <w:r w:rsidRPr="00AD6E87">
        <w:rPr>
          <w:rFonts w:eastAsia="Calibri"/>
          <w:sz w:val="24"/>
          <w:szCs w:val="24"/>
        </w:rPr>
        <w:t xml:space="preserve">. </w:t>
      </w:r>
      <w:r w:rsidR="00790CAC" w:rsidRPr="00AD6E87">
        <w:rPr>
          <w:rFonts w:eastAsia="Calibri"/>
          <w:sz w:val="24"/>
          <w:szCs w:val="24"/>
        </w:rPr>
        <w:t xml:space="preserve">Представить полный пакет документов, и осуществить все действия, необходимые для государственной регистрации перехода </w:t>
      </w:r>
      <w:r w:rsidR="00E20262" w:rsidRPr="00AD6E87">
        <w:rPr>
          <w:rFonts w:eastAsia="Calibri"/>
          <w:sz w:val="24"/>
          <w:szCs w:val="24"/>
        </w:rPr>
        <w:t>права собственности на Здание</w:t>
      </w:r>
      <w:r w:rsidR="00790CAC" w:rsidRPr="00AD6E87">
        <w:rPr>
          <w:rFonts w:eastAsia="Calibri"/>
          <w:sz w:val="24"/>
          <w:szCs w:val="24"/>
        </w:rPr>
        <w:t xml:space="preserve"> в Управлении федеральной службы государственной регистрации, кадастра и картографии по Свердловской области.</w:t>
      </w:r>
    </w:p>
    <w:p w14:paraId="233E553C" w14:textId="77777777" w:rsidR="008C0394" w:rsidRPr="00AD6E87" w:rsidRDefault="008C0394" w:rsidP="0065586A">
      <w:pPr>
        <w:ind w:right="-2"/>
        <w:jc w:val="both"/>
        <w:rPr>
          <w:sz w:val="24"/>
          <w:szCs w:val="24"/>
        </w:rPr>
      </w:pPr>
    </w:p>
    <w:p w14:paraId="2958A0F6" w14:textId="77777777" w:rsidR="00021316" w:rsidRPr="00AD6E87" w:rsidRDefault="00EB5FCF" w:rsidP="00EB5FCF">
      <w:pPr>
        <w:tabs>
          <w:tab w:val="left" w:pos="142"/>
        </w:tabs>
        <w:ind w:right="-2"/>
        <w:jc w:val="center"/>
        <w:rPr>
          <w:b/>
          <w:bCs/>
          <w:sz w:val="24"/>
          <w:szCs w:val="24"/>
        </w:rPr>
      </w:pPr>
      <w:r w:rsidRPr="00AD6E87">
        <w:rPr>
          <w:b/>
          <w:bCs/>
          <w:sz w:val="24"/>
          <w:szCs w:val="24"/>
        </w:rPr>
        <w:t>3.</w:t>
      </w:r>
      <w:r w:rsidR="00C53CC8" w:rsidRPr="00AD6E87">
        <w:rPr>
          <w:b/>
          <w:bCs/>
          <w:sz w:val="24"/>
          <w:szCs w:val="24"/>
        </w:rPr>
        <w:t>ЦЕНА И ПОРЯДОК РАСЧЕТА.</w:t>
      </w:r>
    </w:p>
    <w:p w14:paraId="4823BFC1" w14:textId="77777777" w:rsidR="0043136A" w:rsidRPr="00AD6E87" w:rsidRDefault="00A94EF3" w:rsidP="00A94EF3">
      <w:pPr>
        <w:pStyle w:val="a8"/>
        <w:numPr>
          <w:ilvl w:val="1"/>
          <w:numId w:val="19"/>
        </w:numPr>
        <w:ind w:left="426" w:right="-2" w:hanging="426"/>
        <w:rPr>
          <w:bCs/>
          <w:sz w:val="24"/>
          <w:szCs w:val="24"/>
        </w:rPr>
      </w:pPr>
      <w:r w:rsidRPr="00AD6E87">
        <w:rPr>
          <w:sz w:val="24"/>
          <w:szCs w:val="24"/>
        </w:rPr>
        <w:t>Цена Договора в соответствии с Приложением № 2 составляет</w:t>
      </w:r>
      <w:r w:rsidRPr="00AD6E87">
        <w:rPr>
          <w:b/>
          <w:sz w:val="24"/>
          <w:szCs w:val="24"/>
        </w:rPr>
        <w:t xml:space="preserve"> </w:t>
      </w:r>
      <w:r w:rsidR="00076210" w:rsidRPr="00076210">
        <w:rPr>
          <w:b/>
          <w:sz w:val="24"/>
          <w:szCs w:val="24"/>
        </w:rPr>
        <w:t>__________</w:t>
      </w:r>
      <w:r w:rsidR="00076210">
        <w:rPr>
          <w:b/>
          <w:sz w:val="24"/>
          <w:szCs w:val="24"/>
        </w:rPr>
        <w:t xml:space="preserve"> (</w:t>
      </w:r>
      <w:r w:rsidR="00076210" w:rsidRPr="00076210">
        <w:rPr>
          <w:b/>
          <w:sz w:val="24"/>
          <w:szCs w:val="24"/>
        </w:rPr>
        <w:t>_______________</w:t>
      </w:r>
      <w:r w:rsidR="002C5741">
        <w:rPr>
          <w:b/>
          <w:sz w:val="24"/>
          <w:szCs w:val="24"/>
        </w:rPr>
        <w:t>) рубля</w:t>
      </w:r>
      <w:r w:rsidRPr="00AD6E87">
        <w:rPr>
          <w:b/>
          <w:sz w:val="24"/>
          <w:szCs w:val="24"/>
        </w:rPr>
        <w:t xml:space="preserve"> 00 копеек, </w:t>
      </w:r>
      <w:r w:rsidRPr="00AD6E87">
        <w:rPr>
          <w:sz w:val="24"/>
          <w:szCs w:val="24"/>
        </w:rPr>
        <w:t xml:space="preserve">в том </w:t>
      </w:r>
      <w:proofErr w:type="gramStart"/>
      <w:r w:rsidRPr="00AD6E87">
        <w:rPr>
          <w:sz w:val="24"/>
          <w:szCs w:val="24"/>
        </w:rPr>
        <w:t xml:space="preserve">числе </w:t>
      </w:r>
      <w:r w:rsidRPr="00AD6E87">
        <w:rPr>
          <w:bCs/>
          <w:sz w:val="24"/>
          <w:szCs w:val="24"/>
        </w:rPr>
        <w:t xml:space="preserve"> НДС</w:t>
      </w:r>
      <w:proofErr w:type="gramEnd"/>
      <w:r w:rsidRPr="00AD6E87">
        <w:rPr>
          <w:bCs/>
          <w:sz w:val="24"/>
          <w:szCs w:val="24"/>
        </w:rPr>
        <w:t xml:space="preserve"> 18%  в сумме </w:t>
      </w:r>
      <w:r w:rsidR="00076210" w:rsidRPr="00076210">
        <w:rPr>
          <w:bCs/>
          <w:sz w:val="24"/>
          <w:szCs w:val="24"/>
        </w:rPr>
        <w:t>____________</w:t>
      </w:r>
      <w:r w:rsidRPr="00AD6E87">
        <w:rPr>
          <w:bCs/>
          <w:sz w:val="24"/>
          <w:szCs w:val="24"/>
        </w:rPr>
        <w:t xml:space="preserve"> рублей </w:t>
      </w:r>
      <w:r w:rsidR="00076210" w:rsidRPr="00076210">
        <w:rPr>
          <w:bCs/>
          <w:sz w:val="24"/>
          <w:szCs w:val="24"/>
        </w:rPr>
        <w:t>___</w:t>
      </w:r>
      <w:r w:rsidR="00646F69">
        <w:rPr>
          <w:bCs/>
          <w:sz w:val="24"/>
          <w:szCs w:val="24"/>
        </w:rPr>
        <w:t xml:space="preserve"> копей</w:t>
      </w:r>
      <w:r w:rsidRPr="00AD6E87">
        <w:rPr>
          <w:bCs/>
          <w:sz w:val="24"/>
          <w:szCs w:val="24"/>
        </w:rPr>
        <w:t>к</w:t>
      </w:r>
      <w:r w:rsidR="00646F69">
        <w:rPr>
          <w:bCs/>
          <w:sz w:val="24"/>
          <w:szCs w:val="24"/>
        </w:rPr>
        <w:t>а</w:t>
      </w:r>
      <w:r w:rsidRPr="00AD6E87">
        <w:rPr>
          <w:bCs/>
          <w:sz w:val="24"/>
          <w:szCs w:val="24"/>
        </w:rPr>
        <w:t xml:space="preserve">, из расчета </w:t>
      </w:r>
      <w:r w:rsidR="00076210" w:rsidRPr="00076210">
        <w:rPr>
          <w:bCs/>
          <w:sz w:val="24"/>
          <w:szCs w:val="24"/>
        </w:rPr>
        <w:t>___________</w:t>
      </w:r>
      <w:r w:rsidRPr="00AD6E87">
        <w:rPr>
          <w:bCs/>
          <w:sz w:val="24"/>
          <w:szCs w:val="24"/>
        </w:rPr>
        <w:t xml:space="preserve"> (</w:t>
      </w:r>
      <w:r w:rsidR="00076210" w:rsidRPr="00076210">
        <w:rPr>
          <w:bCs/>
          <w:sz w:val="24"/>
          <w:szCs w:val="24"/>
        </w:rPr>
        <w:t>______________</w:t>
      </w:r>
      <w:r w:rsidRPr="00AD6E87">
        <w:rPr>
          <w:bCs/>
          <w:sz w:val="24"/>
          <w:szCs w:val="24"/>
        </w:rPr>
        <w:t xml:space="preserve">) рублей за 1 </w:t>
      </w:r>
      <w:proofErr w:type="spellStart"/>
      <w:r w:rsidRPr="00AD6E87">
        <w:rPr>
          <w:bCs/>
          <w:sz w:val="24"/>
          <w:szCs w:val="24"/>
        </w:rPr>
        <w:t>кв.м</w:t>
      </w:r>
      <w:proofErr w:type="spellEnd"/>
      <w:r w:rsidR="008524FE">
        <w:rPr>
          <w:bCs/>
          <w:sz w:val="24"/>
          <w:szCs w:val="24"/>
        </w:rPr>
        <w:t>.,</w:t>
      </w:r>
      <w:r w:rsidR="00076210">
        <w:rPr>
          <w:bCs/>
          <w:sz w:val="24"/>
          <w:szCs w:val="24"/>
        </w:rPr>
        <w:t xml:space="preserve"> по полу склада площадью </w:t>
      </w:r>
      <w:r w:rsidR="00076210" w:rsidRPr="00076210">
        <w:rPr>
          <w:bCs/>
          <w:sz w:val="24"/>
          <w:szCs w:val="24"/>
        </w:rPr>
        <w:t>____</w:t>
      </w:r>
      <w:r w:rsidR="0043136A" w:rsidRPr="00AD6E87">
        <w:rPr>
          <w:bCs/>
          <w:sz w:val="24"/>
          <w:szCs w:val="24"/>
        </w:rPr>
        <w:t xml:space="preserve"> </w:t>
      </w:r>
      <w:proofErr w:type="spellStart"/>
      <w:r w:rsidR="0043136A" w:rsidRPr="00AD6E87">
        <w:rPr>
          <w:bCs/>
          <w:sz w:val="24"/>
          <w:szCs w:val="24"/>
        </w:rPr>
        <w:t>кв.м</w:t>
      </w:r>
      <w:proofErr w:type="spellEnd"/>
      <w:r w:rsidR="0008311D">
        <w:rPr>
          <w:bCs/>
          <w:sz w:val="24"/>
          <w:szCs w:val="24"/>
        </w:rPr>
        <w:t>.</w:t>
      </w:r>
      <w:r w:rsidR="0043136A" w:rsidRPr="00AD6E87">
        <w:rPr>
          <w:bCs/>
          <w:sz w:val="24"/>
          <w:szCs w:val="24"/>
        </w:rPr>
        <w:t xml:space="preserve">, </w:t>
      </w:r>
      <w:r w:rsidRPr="00AD6E87">
        <w:rPr>
          <w:bCs/>
          <w:sz w:val="24"/>
          <w:szCs w:val="24"/>
        </w:rPr>
        <w:t>в том числе НДС 18 %.</w:t>
      </w:r>
      <w:r w:rsidR="003E4C85" w:rsidRPr="00AD6E87">
        <w:rPr>
          <w:bCs/>
          <w:sz w:val="24"/>
          <w:szCs w:val="24"/>
        </w:rPr>
        <w:t xml:space="preserve"> </w:t>
      </w:r>
    </w:p>
    <w:p w14:paraId="354E2EB6" w14:textId="71AA8D53" w:rsidR="00076210" w:rsidRPr="009D0BB5" w:rsidRDefault="003E4C85" w:rsidP="009D0BB5">
      <w:pPr>
        <w:pStyle w:val="a8"/>
        <w:numPr>
          <w:ilvl w:val="1"/>
          <w:numId w:val="19"/>
        </w:numPr>
        <w:ind w:left="426" w:right="-2" w:hanging="426"/>
        <w:rPr>
          <w:bCs/>
          <w:sz w:val="24"/>
          <w:szCs w:val="24"/>
        </w:rPr>
      </w:pPr>
      <w:r w:rsidRPr="00AD6E87">
        <w:rPr>
          <w:bCs/>
          <w:sz w:val="24"/>
          <w:szCs w:val="24"/>
        </w:rPr>
        <w:lastRenderedPageBreak/>
        <w:t xml:space="preserve">При несоответствии планируемой площади Здания фактической площади, установленной после проведения натурных обмеров Здания, цена </w:t>
      </w:r>
      <w:r w:rsidR="00D4220F" w:rsidRPr="00AD6E87">
        <w:rPr>
          <w:bCs/>
          <w:sz w:val="24"/>
          <w:szCs w:val="24"/>
        </w:rPr>
        <w:t xml:space="preserve">Договора </w:t>
      </w:r>
      <w:r w:rsidRPr="00AD6E87">
        <w:rPr>
          <w:bCs/>
          <w:sz w:val="24"/>
          <w:szCs w:val="24"/>
        </w:rPr>
        <w:t xml:space="preserve">подлежит изменению пропорционально </w:t>
      </w:r>
      <w:r w:rsidR="00C82A69" w:rsidRPr="00AD6E87">
        <w:rPr>
          <w:bCs/>
          <w:sz w:val="24"/>
          <w:szCs w:val="24"/>
        </w:rPr>
        <w:t>возникшей между площадями разнице</w:t>
      </w:r>
      <w:r w:rsidR="0043136A" w:rsidRPr="00AD6E87">
        <w:rPr>
          <w:bCs/>
          <w:sz w:val="24"/>
          <w:szCs w:val="24"/>
        </w:rPr>
        <w:t>, в соответствии с п.3.1.</w:t>
      </w:r>
      <w:r w:rsidR="00D4220F" w:rsidRPr="00AD6E87">
        <w:rPr>
          <w:bCs/>
          <w:sz w:val="24"/>
          <w:szCs w:val="24"/>
        </w:rPr>
        <w:t>Договора;</w:t>
      </w:r>
    </w:p>
    <w:p w14:paraId="1362C82C" w14:textId="77777777" w:rsidR="00E27381" w:rsidRDefault="00E27381" w:rsidP="00EB5FCF">
      <w:pPr>
        <w:pStyle w:val="a8"/>
        <w:numPr>
          <w:ilvl w:val="1"/>
          <w:numId w:val="19"/>
        </w:numPr>
        <w:ind w:left="426" w:right="-2" w:hanging="426"/>
        <w:rPr>
          <w:bCs/>
          <w:sz w:val="24"/>
          <w:szCs w:val="24"/>
        </w:rPr>
      </w:pPr>
      <w:r w:rsidRPr="00AD6E87">
        <w:rPr>
          <w:bCs/>
          <w:sz w:val="24"/>
          <w:szCs w:val="24"/>
        </w:rPr>
        <w:t xml:space="preserve">Цена Договора может быть изменена в случае выполнения Продавцом дополнительного объема работ </w:t>
      </w:r>
      <w:r w:rsidR="00AA68A0" w:rsidRPr="00AD6E87">
        <w:rPr>
          <w:bCs/>
          <w:sz w:val="24"/>
          <w:szCs w:val="24"/>
        </w:rPr>
        <w:t xml:space="preserve">по возведению Здания </w:t>
      </w:r>
      <w:r w:rsidRPr="00AD6E87">
        <w:rPr>
          <w:bCs/>
          <w:sz w:val="24"/>
          <w:szCs w:val="24"/>
        </w:rPr>
        <w:t xml:space="preserve">путем подписания Сторонами </w:t>
      </w:r>
      <w:r w:rsidR="00AA68A0" w:rsidRPr="00AD6E87">
        <w:rPr>
          <w:bCs/>
          <w:sz w:val="24"/>
          <w:szCs w:val="24"/>
        </w:rPr>
        <w:t>дополнительных соглашений</w:t>
      </w:r>
      <w:r w:rsidR="00D4220F" w:rsidRPr="00AD6E87">
        <w:rPr>
          <w:bCs/>
          <w:sz w:val="24"/>
          <w:szCs w:val="24"/>
        </w:rPr>
        <w:t xml:space="preserve"> к Договору</w:t>
      </w:r>
      <w:r w:rsidR="00AA68A0" w:rsidRPr="00AD6E87">
        <w:rPr>
          <w:bCs/>
          <w:sz w:val="24"/>
          <w:szCs w:val="24"/>
        </w:rPr>
        <w:t>.</w:t>
      </w:r>
    </w:p>
    <w:p w14:paraId="4FA60179" w14:textId="7C82306D" w:rsidR="0008311D" w:rsidRPr="00AD6E87" w:rsidRDefault="0008311D" w:rsidP="00EB5FCF">
      <w:pPr>
        <w:pStyle w:val="a8"/>
        <w:numPr>
          <w:ilvl w:val="1"/>
          <w:numId w:val="19"/>
        </w:numPr>
        <w:ind w:left="426" w:right="-2" w:hanging="426"/>
        <w:rPr>
          <w:bCs/>
          <w:sz w:val="24"/>
          <w:szCs w:val="24"/>
        </w:rPr>
      </w:pPr>
      <w:r>
        <w:rPr>
          <w:bCs/>
          <w:sz w:val="24"/>
          <w:szCs w:val="24"/>
        </w:rPr>
        <w:t xml:space="preserve">Покупатель осуществляет оплату по настоящему Договору в </w:t>
      </w:r>
      <w:r w:rsidR="009D0BB5">
        <w:rPr>
          <w:bCs/>
          <w:sz w:val="24"/>
          <w:szCs w:val="24"/>
        </w:rPr>
        <w:t xml:space="preserve">соответствии с графиком финансирования (Приложение ____), который является неотъемлемой частью настоящего Договора.  </w:t>
      </w:r>
    </w:p>
    <w:p w14:paraId="2E934F5B" w14:textId="77777777" w:rsidR="00AD7993" w:rsidRPr="00BC2CE5" w:rsidRDefault="00EB5FCF" w:rsidP="0065586A">
      <w:pPr>
        <w:pStyle w:val="a8"/>
        <w:numPr>
          <w:ilvl w:val="1"/>
          <w:numId w:val="19"/>
        </w:numPr>
        <w:ind w:left="426" w:right="-2" w:hanging="426"/>
        <w:rPr>
          <w:sz w:val="24"/>
          <w:szCs w:val="24"/>
        </w:rPr>
      </w:pPr>
      <w:r w:rsidRPr="00AA2A9A">
        <w:rPr>
          <w:sz w:val="24"/>
          <w:szCs w:val="24"/>
        </w:rPr>
        <w:t xml:space="preserve">Расчеты между Сторонами по Договору </w:t>
      </w:r>
      <w:r w:rsidR="00100522" w:rsidRPr="00AA2A9A">
        <w:rPr>
          <w:sz w:val="24"/>
          <w:szCs w:val="24"/>
        </w:rPr>
        <w:t xml:space="preserve">могут </w:t>
      </w:r>
      <w:r w:rsidRPr="00AA2A9A">
        <w:rPr>
          <w:sz w:val="24"/>
          <w:szCs w:val="24"/>
        </w:rPr>
        <w:t>производ</w:t>
      </w:r>
      <w:r w:rsidR="00100522" w:rsidRPr="00AA2A9A">
        <w:rPr>
          <w:sz w:val="24"/>
          <w:szCs w:val="24"/>
        </w:rPr>
        <w:t>и</w:t>
      </w:r>
      <w:r w:rsidRPr="00AA2A9A">
        <w:rPr>
          <w:sz w:val="24"/>
          <w:szCs w:val="24"/>
        </w:rPr>
        <w:t>т</w:t>
      </w:r>
      <w:r w:rsidR="00100522" w:rsidRPr="00AA2A9A">
        <w:rPr>
          <w:sz w:val="24"/>
          <w:szCs w:val="24"/>
        </w:rPr>
        <w:t>ь</w:t>
      </w:r>
      <w:r w:rsidRPr="00AA2A9A">
        <w:rPr>
          <w:sz w:val="24"/>
          <w:szCs w:val="24"/>
        </w:rPr>
        <w:t>ся любым, не запрещенным законодательством Р</w:t>
      </w:r>
      <w:r w:rsidR="00E6470E" w:rsidRPr="00AA2A9A">
        <w:rPr>
          <w:sz w:val="24"/>
          <w:szCs w:val="24"/>
        </w:rPr>
        <w:t>Ф</w:t>
      </w:r>
      <w:r w:rsidRPr="00AA2A9A">
        <w:rPr>
          <w:sz w:val="24"/>
          <w:szCs w:val="24"/>
        </w:rPr>
        <w:t xml:space="preserve"> способом. </w:t>
      </w:r>
    </w:p>
    <w:p w14:paraId="259FC2D3" w14:textId="77777777" w:rsidR="009026F1" w:rsidRPr="00AD6E87" w:rsidRDefault="009026F1" w:rsidP="0065586A">
      <w:pPr>
        <w:ind w:right="-2"/>
        <w:jc w:val="both"/>
        <w:rPr>
          <w:sz w:val="24"/>
          <w:szCs w:val="24"/>
        </w:rPr>
      </w:pPr>
    </w:p>
    <w:p w14:paraId="7D01DE08" w14:textId="77777777" w:rsidR="00C53CC8" w:rsidRPr="00AD6E87" w:rsidRDefault="00C53CC8" w:rsidP="000E3A76">
      <w:pPr>
        <w:pStyle w:val="a8"/>
        <w:numPr>
          <w:ilvl w:val="0"/>
          <w:numId w:val="18"/>
        </w:numPr>
        <w:tabs>
          <w:tab w:val="left" w:pos="851"/>
          <w:tab w:val="left" w:pos="1134"/>
          <w:tab w:val="left" w:pos="1276"/>
          <w:tab w:val="left" w:pos="2835"/>
          <w:tab w:val="left" w:pos="2977"/>
          <w:tab w:val="left" w:pos="3261"/>
          <w:tab w:val="left" w:pos="3544"/>
          <w:tab w:val="left" w:pos="3828"/>
          <w:tab w:val="left" w:pos="4111"/>
        </w:tabs>
        <w:ind w:right="-2"/>
        <w:jc w:val="center"/>
        <w:rPr>
          <w:b/>
          <w:sz w:val="24"/>
          <w:szCs w:val="24"/>
        </w:rPr>
      </w:pPr>
      <w:r w:rsidRPr="00AD6E87">
        <w:rPr>
          <w:b/>
          <w:sz w:val="24"/>
          <w:szCs w:val="24"/>
        </w:rPr>
        <w:t>ОТВЕТСТВЕННОСТЬ СТОРОН.</w:t>
      </w:r>
    </w:p>
    <w:p w14:paraId="4BAFE0C0" w14:textId="77777777" w:rsidR="00C53CC8" w:rsidRPr="00AD6E87" w:rsidRDefault="00C53CC8" w:rsidP="00610B1E">
      <w:pPr>
        <w:pStyle w:val="a5"/>
        <w:ind w:left="426" w:right="-2" w:hanging="426"/>
        <w:rPr>
          <w:szCs w:val="24"/>
        </w:rPr>
      </w:pPr>
      <w:r w:rsidRPr="00AD6E87">
        <w:rPr>
          <w:b/>
          <w:bCs/>
          <w:szCs w:val="24"/>
        </w:rPr>
        <w:t>4.1.</w:t>
      </w:r>
      <w:r w:rsidRPr="00AD6E87">
        <w:rPr>
          <w:szCs w:val="24"/>
        </w:rPr>
        <w:t xml:space="preserve"> За неисполнение или ненадлежащее исполнение обязательств по настоящему </w:t>
      </w:r>
      <w:r w:rsidR="00100522" w:rsidRPr="00AD6E87">
        <w:rPr>
          <w:szCs w:val="24"/>
        </w:rPr>
        <w:t>Д</w:t>
      </w:r>
      <w:r w:rsidRPr="00AD6E87">
        <w:rPr>
          <w:szCs w:val="24"/>
        </w:rPr>
        <w:t xml:space="preserve">оговору, его изменение или расторжение в одностороннем порядке, виновная </w:t>
      </w:r>
      <w:r w:rsidR="00610B1E" w:rsidRPr="00AD6E87">
        <w:rPr>
          <w:szCs w:val="24"/>
        </w:rPr>
        <w:t>С</w:t>
      </w:r>
      <w:r w:rsidRPr="00AD6E87">
        <w:rPr>
          <w:szCs w:val="24"/>
        </w:rPr>
        <w:t>торона несет ответственность в соответствии с действующим законодательством.</w:t>
      </w:r>
    </w:p>
    <w:p w14:paraId="32FCB7B9" w14:textId="4D0D827F" w:rsidR="006E40CF" w:rsidRPr="00AD6E87" w:rsidRDefault="00C53CC8" w:rsidP="009D0BB5">
      <w:pPr>
        <w:pStyle w:val="a5"/>
        <w:ind w:left="426" w:right="-2" w:hanging="426"/>
        <w:rPr>
          <w:szCs w:val="24"/>
        </w:rPr>
      </w:pPr>
      <w:r w:rsidRPr="00AD6E87">
        <w:rPr>
          <w:b/>
          <w:bCs/>
          <w:szCs w:val="24"/>
        </w:rPr>
        <w:t>4.2.</w:t>
      </w:r>
      <w:r w:rsidRPr="00AD6E87">
        <w:rPr>
          <w:szCs w:val="24"/>
        </w:rPr>
        <w:t xml:space="preserve"> </w:t>
      </w:r>
      <w:r w:rsidR="00AD7993" w:rsidRPr="00AD6E87">
        <w:rPr>
          <w:szCs w:val="24"/>
        </w:rPr>
        <w:t>За нарушение сроков оплаты Покупатель</w:t>
      </w:r>
      <w:r w:rsidR="0060412D" w:rsidRPr="00AD6E87">
        <w:rPr>
          <w:szCs w:val="24"/>
        </w:rPr>
        <w:t xml:space="preserve"> по письменному требованию</w:t>
      </w:r>
      <w:r w:rsidR="00AD7993" w:rsidRPr="00AD6E87">
        <w:rPr>
          <w:szCs w:val="24"/>
        </w:rPr>
        <w:t xml:space="preserve"> </w:t>
      </w:r>
      <w:r w:rsidR="0060412D" w:rsidRPr="00AD6E87">
        <w:rPr>
          <w:szCs w:val="24"/>
        </w:rPr>
        <w:t xml:space="preserve">Продавца </w:t>
      </w:r>
      <w:r w:rsidR="00AD7993" w:rsidRPr="00AD6E87">
        <w:rPr>
          <w:szCs w:val="24"/>
        </w:rPr>
        <w:t>уплачива</w:t>
      </w:r>
      <w:r w:rsidR="009026F1">
        <w:rPr>
          <w:szCs w:val="24"/>
        </w:rPr>
        <w:t>ет Продавцу неустойку в размере</w:t>
      </w:r>
      <w:r w:rsidR="00AD7993" w:rsidRPr="00AD6E87">
        <w:rPr>
          <w:szCs w:val="24"/>
        </w:rPr>
        <w:t xml:space="preserve"> 0,</w:t>
      </w:r>
      <w:r w:rsidR="00BC2CE5" w:rsidRPr="00BC2CE5">
        <w:rPr>
          <w:szCs w:val="24"/>
        </w:rPr>
        <w:t>1</w:t>
      </w:r>
      <w:r w:rsidR="0032292C" w:rsidRPr="00AD6E87">
        <w:rPr>
          <w:szCs w:val="24"/>
        </w:rPr>
        <w:t xml:space="preserve"> </w:t>
      </w:r>
      <w:r w:rsidR="00AD7993" w:rsidRPr="00AD6E87">
        <w:rPr>
          <w:szCs w:val="24"/>
        </w:rPr>
        <w:t xml:space="preserve">(ноль целых </w:t>
      </w:r>
      <w:r w:rsidR="00BC2CE5">
        <w:rPr>
          <w:szCs w:val="24"/>
        </w:rPr>
        <w:t>одна десятая</w:t>
      </w:r>
      <w:r w:rsidR="00AD7993" w:rsidRPr="00AD6E87">
        <w:rPr>
          <w:szCs w:val="24"/>
        </w:rPr>
        <w:t xml:space="preserve">) процента от </w:t>
      </w:r>
      <w:r w:rsidR="009026F1">
        <w:rPr>
          <w:szCs w:val="24"/>
        </w:rPr>
        <w:t xml:space="preserve">неоплаченной в </w:t>
      </w:r>
      <w:r w:rsidR="0060412D" w:rsidRPr="00AD6E87">
        <w:rPr>
          <w:szCs w:val="24"/>
        </w:rPr>
        <w:t>суммы</w:t>
      </w:r>
      <w:r w:rsidR="009026F1">
        <w:rPr>
          <w:szCs w:val="24"/>
        </w:rPr>
        <w:t xml:space="preserve"> денежных средств</w:t>
      </w:r>
      <w:r w:rsidR="00AD7993" w:rsidRPr="00AD6E87">
        <w:rPr>
          <w:szCs w:val="24"/>
        </w:rPr>
        <w:t xml:space="preserve"> за каждый день просрочки.</w:t>
      </w:r>
      <w:r w:rsidR="000B29D5" w:rsidRPr="00AD6E87">
        <w:rPr>
          <w:szCs w:val="24"/>
        </w:rPr>
        <w:t xml:space="preserve"> </w:t>
      </w:r>
    </w:p>
    <w:p w14:paraId="2420F266" w14:textId="01662673" w:rsidR="00F60A47" w:rsidRPr="00AD6E87" w:rsidRDefault="009D0BB5" w:rsidP="00BC2CE5">
      <w:pPr>
        <w:pStyle w:val="a5"/>
        <w:ind w:left="426" w:right="-2" w:hanging="426"/>
        <w:rPr>
          <w:szCs w:val="24"/>
        </w:rPr>
      </w:pPr>
      <w:r>
        <w:rPr>
          <w:b/>
          <w:szCs w:val="24"/>
        </w:rPr>
        <w:t>4.3</w:t>
      </w:r>
      <w:r w:rsidR="00610B1E" w:rsidRPr="00AD6E87">
        <w:rPr>
          <w:b/>
          <w:szCs w:val="24"/>
        </w:rPr>
        <w:t>.</w:t>
      </w:r>
      <w:r w:rsidR="00AD17A7">
        <w:rPr>
          <w:b/>
          <w:szCs w:val="24"/>
        </w:rPr>
        <w:t xml:space="preserve"> </w:t>
      </w:r>
      <w:r w:rsidR="00C53CC8" w:rsidRPr="00AD6E87">
        <w:rPr>
          <w:szCs w:val="24"/>
        </w:rPr>
        <w:t xml:space="preserve">В случае уклонения одной из </w:t>
      </w:r>
      <w:r w:rsidR="00C53CC8" w:rsidRPr="00AD6E87">
        <w:rPr>
          <w:bCs/>
          <w:szCs w:val="24"/>
        </w:rPr>
        <w:t>Сторон</w:t>
      </w:r>
      <w:r w:rsidR="00C53CC8" w:rsidRPr="00AD6E87">
        <w:rPr>
          <w:szCs w:val="24"/>
        </w:rPr>
        <w:t xml:space="preserve"> от государственной регистрации перехода права собственности на </w:t>
      </w:r>
      <w:r w:rsidR="00E04174" w:rsidRPr="00AD6E87">
        <w:rPr>
          <w:szCs w:val="24"/>
        </w:rPr>
        <w:t>Здание</w:t>
      </w:r>
      <w:r w:rsidR="00C53CC8" w:rsidRPr="00AD6E87">
        <w:rPr>
          <w:szCs w:val="24"/>
        </w:rPr>
        <w:t xml:space="preserve">, другая </w:t>
      </w:r>
      <w:r w:rsidR="00C53CC8" w:rsidRPr="00AD6E87">
        <w:rPr>
          <w:bCs/>
          <w:szCs w:val="24"/>
        </w:rPr>
        <w:t>Сторона</w:t>
      </w:r>
      <w:r w:rsidR="00C53CC8" w:rsidRPr="00AD6E87">
        <w:rPr>
          <w:szCs w:val="24"/>
        </w:rPr>
        <w:t xml:space="preserve"> вправе обратиться в суд с требованием вынести решение о государственной регистрации перехода права собственности. За необоснованное уклонение от государственной регистрации перехода права собственности виновная </w:t>
      </w:r>
      <w:r w:rsidR="00610B1E" w:rsidRPr="00AD6E87">
        <w:rPr>
          <w:szCs w:val="24"/>
        </w:rPr>
        <w:t>С</w:t>
      </w:r>
      <w:r w:rsidR="00C53CC8" w:rsidRPr="00AD6E87">
        <w:rPr>
          <w:szCs w:val="24"/>
        </w:rPr>
        <w:t xml:space="preserve">торона возмещает другой </w:t>
      </w:r>
      <w:r w:rsidR="00C53CC8" w:rsidRPr="00AD6E87">
        <w:rPr>
          <w:bCs/>
          <w:szCs w:val="24"/>
        </w:rPr>
        <w:t>Стороне</w:t>
      </w:r>
      <w:r w:rsidR="00C53CC8" w:rsidRPr="00AD6E87">
        <w:rPr>
          <w:b/>
          <w:bCs/>
          <w:szCs w:val="24"/>
        </w:rPr>
        <w:t xml:space="preserve"> </w:t>
      </w:r>
      <w:r w:rsidR="00C53CC8" w:rsidRPr="00AD6E87">
        <w:rPr>
          <w:szCs w:val="24"/>
        </w:rPr>
        <w:t>убытки, вызванные задержкой регистрации.</w:t>
      </w:r>
    </w:p>
    <w:p w14:paraId="1F0003C1" w14:textId="77777777" w:rsidR="00D82549" w:rsidRPr="00AD6E87" w:rsidRDefault="00D82549" w:rsidP="00610B1E">
      <w:pPr>
        <w:pStyle w:val="a5"/>
        <w:ind w:left="426" w:right="-2" w:hanging="426"/>
        <w:rPr>
          <w:szCs w:val="24"/>
        </w:rPr>
      </w:pPr>
    </w:p>
    <w:p w14:paraId="5E9CCEA4" w14:textId="77777777" w:rsidR="00D82549" w:rsidRPr="00AD6E87" w:rsidRDefault="00D82549" w:rsidP="000E3A76">
      <w:pPr>
        <w:pStyle w:val="a5"/>
        <w:numPr>
          <w:ilvl w:val="0"/>
          <w:numId w:val="18"/>
        </w:numPr>
        <w:tabs>
          <w:tab w:val="left" w:pos="1134"/>
        </w:tabs>
        <w:ind w:right="-2"/>
        <w:jc w:val="center"/>
        <w:rPr>
          <w:b/>
          <w:szCs w:val="24"/>
        </w:rPr>
      </w:pPr>
      <w:r w:rsidRPr="00AD6E87">
        <w:rPr>
          <w:b/>
          <w:szCs w:val="24"/>
        </w:rPr>
        <w:t>ФОРС-МАЖОР</w:t>
      </w:r>
      <w:r w:rsidR="00C51E95" w:rsidRPr="00AD6E87">
        <w:rPr>
          <w:b/>
          <w:szCs w:val="24"/>
        </w:rPr>
        <w:t>.</w:t>
      </w:r>
    </w:p>
    <w:p w14:paraId="40B04704" w14:textId="77777777" w:rsidR="00D82549" w:rsidRPr="00AD6E87" w:rsidRDefault="00D82549" w:rsidP="00D82549">
      <w:pPr>
        <w:pStyle w:val="a5"/>
        <w:ind w:left="426" w:right="-2" w:hanging="426"/>
        <w:rPr>
          <w:szCs w:val="24"/>
        </w:rPr>
      </w:pPr>
      <w:r w:rsidRPr="00AD6E87">
        <w:rPr>
          <w:b/>
          <w:szCs w:val="24"/>
        </w:rPr>
        <w:t>5.1.</w:t>
      </w:r>
      <w:r w:rsidRPr="00AD6E87">
        <w:rPr>
          <w:b/>
          <w:szCs w:val="24"/>
        </w:rPr>
        <w:tab/>
      </w:r>
      <w:r w:rsidRPr="00AD6E87">
        <w:rPr>
          <w:szCs w:val="24"/>
        </w:rPr>
        <w:t>Стороны освобождаются от ответственности за неисполнение или ненадлежащее исполнение обязательств по Договору, если надлежащее исполнение оказалось невозможным вследствие непреодолимой силы, что подразумевает любые события, находящиеся вне контроля Сторон, являющиеся неизбежными, несмотря на предосторожности предпринимаемые пострадавшей Стороной, включая, но не ограничиваясь:  война, военные действия, враждебные или подобные военным операции (несмотря на объявление или не объявление войны), вторжение, действие вражеских государств и гражданская война, восстание, революция, бунт, мятеж, народные волнения и террористические акты, конфискация, национализация, мобилизация или похожие действия соответствующих органов власти суверенного государства, забастовки, диверсии, локауты, эмбарго, кораблекрушения, эпидемии, карантин и чума, землетрясение, оползень, вулканическая активность, пожар, потоп, приливная волна, тайфун или циклон, ураган, шторм, удар молнии, волна давления или радиация или другие природные катаклизмы.</w:t>
      </w:r>
    </w:p>
    <w:p w14:paraId="45A12B56" w14:textId="77777777" w:rsidR="00D82549" w:rsidRPr="00AD6E87" w:rsidRDefault="00D82549" w:rsidP="00D82549">
      <w:pPr>
        <w:pStyle w:val="a5"/>
        <w:ind w:left="426" w:right="-2" w:hanging="426"/>
        <w:rPr>
          <w:szCs w:val="24"/>
        </w:rPr>
      </w:pPr>
      <w:r w:rsidRPr="00AD6E87">
        <w:rPr>
          <w:b/>
          <w:szCs w:val="24"/>
        </w:rPr>
        <w:t>5.2.</w:t>
      </w:r>
      <w:r w:rsidRPr="00AD6E87">
        <w:rPr>
          <w:szCs w:val="24"/>
        </w:rPr>
        <w:t xml:space="preserve"> В случае наступления этих обстоятельств Сторона обязана в течение 10 дней с момента их возникновения уведомить об этом другую Сторону.</w:t>
      </w:r>
    </w:p>
    <w:p w14:paraId="530855A3" w14:textId="77777777" w:rsidR="00D82549" w:rsidRPr="00AD6E87" w:rsidRDefault="00D82549" w:rsidP="00D82549">
      <w:pPr>
        <w:pStyle w:val="a5"/>
        <w:ind w:left="426" w:right="-2" w:hanging="426"/>
        <w:rPr>
          <w:szCs w:val="24"/>
        </w:rPr>
      </w:pPr>
      <w:r w:rsidRPr="00AD6E87">
        <w:rPr>
          <w:b/>
          <w:szCs w:val="24"/>
        </w:rPr>
        <w:t>5.3.</w:t>
      </w:r>
      <w:r w:rsidRPr="00AD6E87">
        <w:rPr>
          <w:szCs w:val="24"/>
        </w:rPr>
        <w:t xml:space="preserve"> Документ, выданный уполномоченным государственным органом или компетентным судом, является достаточным подтверждением наличия и продолжительности действия непреодолимой силы.</w:t>
      </w:r>
    </w:p>
    <w:p w14:paraId="01CA2E6D" w14:textId="77777777" w:rsidR="00C51E95" w:rsidRPr="00AD6E87" w:rsidRDefault="00D82549" w:rsidP="00C51E95">
      <w:pPr>
        <w:pStyle w:val="a5"/>
        <w:ind w:left="426" w:right="-2" w:hanging="426"/>
        <w:rPr>
          <w:szCs w:val="24"/>
        </w:rPr>
      </w:pPr>
      <w:r w:rsidRPr="00AD6E87">
        <w:rPr>
          <w:b/>
          <w:szCs w:val="24"/>
        </w:rPr>
        <w:t>5.4.</w:t>
      </w:r>
      <w:r w:rsidRPr="00AD6E87">
        <w:rPr>
          <w:szCs w:val="24"/>
        </w:rPr>
        <w:t xml:space="preserve"> Если обстоятельства непреодолимой силы продолжают действовать более 20 дней, то каждая Сторона вправе расторгнуть Договор в одностороннем порядке.</w:t>
      </w:r>
    </w:p>
    <w:p w14:paraId="4463C7C4" w14:textId="77777777" w:rsidR="00646F69" w:rsidRPr="00AD6E87" w:rsidRDefault="00646F69" w:rsidP="00BC2CE5">
      <w:pPr>
        <w:pStyle w:val="a5"/>
        <w:ind w:right="-2" w:firstLine="0"/>
        <w:rPr>
          <w:szCs w:val="24"/>
        </w:rPr>
      </w:pPr>
    </w:p>
    <w:p w14:paraId="42F37E93" w14:textId="77777777" w:rsidR="000D3E61" w:rsidRPr="00AD6E87" w:rsidRDefault="000D3E61" w:rsidP="00C6392B">
      <w:pPr>
        <w:pStyle w:val="a5"/>
        <w:numPr>
          <w:ilvl w:val="0"/>
          <w:numId w:val="18"/>
        </w:numPr>
        <w:ind w:right="-2"/>
        <w:jc w:val="center"/>
        <w:rPr>
          <w:b/>
          <w:szCs w:val="24"/>
        </w:rPr>
      </w:pPr>
      <w:r w:rsidRPr="00AD6E87">
        <w:rPr>
          <w:b/>
          <w:szCs w:val="24"/>
        </w:rPr>
        <w:t>ДОСРОЧНОЕ ПРЕКРАЩЕНИЕ НАСТОЯЩЕГО ДОГОВОРА</w:t>
      </w:r>
    </w:p>
    <w:p w14:paraId="124BAC1D" w14:textId="77777777" w:rsidR="000D3E61" w:rsidRPr="00AD6E87" w:rsidRDefault="000D3E61" w:rsidP="00FA3AB8">
      <w:pPr>
        <w:ind w:left="426" w:hanging="426"/>
        <w:jc w:val="both"/>
        <w:rPr>
          <w:sz w:val="24"/>
          <w:szCs w:val="24"/>
        </w:rPr>
      </w:pPr>
      <w:r w:rsidRPr="00AD6E87">
        <w:rPr>
          <w:szCs w:val="24"/>
        </w:rPr>
        <w:t xml:space="preserve"> </w:t>
      </w:r>
      <w:r w:rsidRPr="00FA3AB8">
        <w:rPr>
          <w:b/>
          <w:sz w:val="24"/>
          <w:szCs w:val="24"/>
        </w:rPr>
        <w:t>6.1.</w:t>
      </w:r>
      <w:r w:rsidRPr="00AD6E87">
        <w:rPr>
          <w:sz w:val="24"/>
          <w:szCs w:val="24"/>
        </w:rPr>
        <w:t xml:space="preserve"> Расторжение настоящего </w:t>
      </w:r>
      <w:r w:rsidR="00716DE1" w:rsidRPr="00AD6E87">
        <w:rPr>
          <w:sz w:val="24"/>
          <w:szCs w:val="24"/>
        </w:rPr>
        <w:t>Д</w:t>
      </w:r>
      <w:r w:rsidRPr="00AD6E87">
        <w:rPr>
          <w:sz w:val="24"/>
          <w:szCs w:val="24"/>
        </w:rPr>
        <w:t>оговора до выполнения Сторонами всех обязательств возможно в следующих случаях:</w:t>
      </w:r>
    </w:p>
    <w:p w14:paraId="7C169EC9" w14:textId="77777777" w:rsidR="000D3E61" w:rsidRPr="00AD6E87" w:rsidRDefault="000D3E61" w:rsidP="00C6392B">
      <w:pPr>
        <w:ind w:firstLine="708"/>
        <w:jc w:val="both"/>
        <w:rPr>
          <w:sz w:val="24"/>
          <w:szCs w:val="24"/>
        </w:rPr>
      </w:pPr>
      <w:r w:rsidRPr="00AD6E87">
        <w:rPr>
          <w:sz w:val="24"/>
          <w:szCs w:val="24"/>
        </w:rPr>
        <w:t>1) по обоюдному решению обеих Сторон;</w:t>
      </w:r>
    </w:p>
    <w:p w14:paraId="0AD68573" w14:textId="77777777" w:rsidR="000D3E61" w:rsidRPr="00AD6E87" w:rsidRDefault="000D3E61" w:rsidP="00C6392B">
      <w:pPr>
        <w:ind w:firstLine="708"/>
        <w:jc w:val="both"/>
        <w:rPr>
          <w:sz w:val="24"/>
          <w:szCs w:val="24"/>
        </w:rPr>
      </w:pPr>
      <w:r w:rsidRPr="00AD6E87">
        <w:rPr>
          <w:sz w:val="24"/>
          <w:szCs w:val="24"/>
        </w:rPr>
        <w:t>2) по требованию Покупателя в случае существенного нарушения Договора Продавцом.</w:t>
      </w:r>
    </w:p>
    <w:p w14:paraId="62CA4D24" w14:textId="77777777" w:rsidR="000D3E61" w:rsidRPr="00AD6E87" w:rsidRDefault="000D3E61" w:rsidP="00FA3AB8">
      <w:pPr>
        <w:ind w:left="426"/>
        <w:jc w:val="both"/>
        <w:rPr>
          <w:sz w:val="24"/>
          <w:szCs w:val="24"/>
        </w:rPr>
      </w:pPr>
      <w:r w:rsidRPr="00AD6E87">
        <w:rPr>
          <w:sz w:val="24"/>
          <w:szCs w:val="24"/>
        </w:rPr>
        <w:t>Под существенным нарушением Договора Продавцом понимается нарушение более чем на 2 месяца срока передачи Здания Покупателю, предусмотренного п.2.2.</w:t>
      </w:r>
      <w:r w:rsidR="00121EFF" w:rsidRPr="00AD6E87">
        <w:rPr>
          <w:sz w:val="24"/>
          <w:szCs w:val="24"/>
        </w:rPr>
        <w:t>5</w:t>
      </w:r>
      <w:r w:rsidRPr="00AD6E87">
        <w:rPr>
          <w:sz w:val="24"/>
          <w:szCs w:val="24"/>
        </w:rPr>
        <w:t xml:space="preserve">. настоящего </w:t>
      </w:r>
      <w:r w:rsidR="00C6392B" w:rsidRPr="00AD6E87">
        <w:rPr>
          <w:sz w:val="24"/>
          <w:szCs w:val="24"/>
        </w:rPr>
        <w:t>Д</w:t>
      </w:r>
      <w:r w:rsidRPr="00AD6E87">
        <w:rPr>
          <w:sz w:val="24"/>
          <w:szCs w:val="24"/>
        </w:rPr>
        <w:t xml:space="preserve">оговора. </w:t>
      </w:r>
    </w:p>
    <w:p w14:paraId="04DF221B" w14:textId="46C0CA0C" w:rsidR="00D60BF1" w:rsidRPr="003E7B7B" w:rsidRDefault="000D3E61" w:rsidP="003E7B7B">
      <w:pPr>
        <w:ind w:left="426" w:firstLine="282"/>
        <w:jc w:val="both"/>
        <w:rPr>
          <w:sz w:val="24"/>
          <w:szCs w:val="24"/>
        </w:rPr>
      </w:pPr>
      <w:r w:rsidRPr="00AD6E87">
        <w:rPr>
          <w:sz w:val="24"/>
          <w:szCs w:val="24"/>
        </w:rPr>
        <w:t xml:space="preserve">3) по требованию Покупателя в случае невозможности Продавцом исполнить настоящий </w:t>
      </w:r>
      <w:r w:rsidR="00716DE1" w:rsidRPr="00AD6E87">
        <w:rPr>
          <w:sz w:val="24"/>
          <w:szCs w:val="24"/>
        </w:rPr>
        <w:t>Д</w:t>
      </w:r>
      <w:r w:rsidRPr="00AD6E87">
        <w:rPr>
          <w:sz w:val="24"/>
          <w:szCs w:val="24"/>
        </w:rPr>
        <w:t>оговор по причинам, не зависящим от Покупателя (за исключением причин, указанных в</w:t>
      </w:r>
      <w:r w:rsidR="003E7B7B">
        <w:rPr>
          <w:sz w:val="24"/>
          <w:szCs w:val="24"/>
        </w:rPr>
        <w:t xml:space="preserve"> разделе 5 настоящего Договора).</w:t>
      </w:r>
    </w:p>
    <w:p w14:paraId="06FF740A" w14:textId="12AF624A" w:rsidR="003E7B7B" w:rsidRPr="00AC090F" w:rsidRDefault="002B1AB2" w:rsidP="009026F1">
      <w:pPr>
        <w:ind w:left="426" w:hanging="426"/>
        <w:jc w:val="both"/>
        <w:rPr>
          <w:sz w:val="24"/>
          <w:szCs w:val="24"/>
        </w:rPr>
      </w:pPr>
      <w:r w:rsidRPr="00AC090F">
        <w:rPr>
          <w:b/>
          <w:sz w:val="24"/>
          <w:szCs w:val="24"/>
        </w:rPr>
        <w:lastRenderedPageBreak/>
        <w:t>6.</w:t>
      </w:r>
      <w:r w:rsidR="003E7B7B" w:rsidRPr="00AC090F">
        <w:rPr>
          <w:sz w:val="24"/>
          <w:szCs w:val="24"/>
        </w:rPr>
        <w:t>2.</w:t>
      </w:r>
      <w:r w:rsidRPr="00AC090F">
        <w:rPr>
          <w:sz w:val="24"/>
          <w:szCs w:val="24"/>
        </w:rPr>
        <w:t xml:space="preserve"> </w:t>
      </w:r>
      <w:r w:rsidR="003E7B7B" w:rsidRPr="00AC090F">
        <w:rPr>
          <w:sz w:val="24"/>
          <w:szCs w:val="24"/>
        </w:rPr>
        <w:t>При досрочном расторжении</w:t>
      </w:r>
      <w:r w:rsidR="009D0BB5" w:rsidRPr="00AC090F">
        <w:rPr>
          <w:sz w:val="24"/>
          <w:szCs w:val="24"/>
        </w:rPr>
        <w:t xml:space="preserve"> настоящего Договора </w:t>
      </w:r>
      <w:r w:rsidR="003E7B7B" w:rsidRPr="00AC090F">
        <w:rPr>
          <w:sz w:val="24"/>
          <w:szCs w:val="24"/>
        </w:rPr>
        <w:t xml:space="preserve">на любом этапе строительства Здания </w:t>
      </w:r>
      <w:r w:rsidR="009D0BB5" w:rsidRPr="00AC090F">
        <w:rPr>
          <w:sz w:val="24"/>
          <w:szCs w:val="24"/>
        </w:rPr>
        <w:t>по инициативе Покупателя</w:t>
      </w:r>
      <w:r w:rsidR="00670C5C" w:rsidRPr="00AC090F">
        <w:rPr>
          <w:sz w:val="24"/>
          <w:szCs w:val="24"/>
        </w:rPr>
        <w:t xml:space="preserve"> </w:t>
      </w:r>
      <w:r w:rsidR="003E7B7B" w:rsidRPr="00AC090F">
        <w:rPr>
          <w:sz w:val="24"/>
          <w:szCs w:val="24"/>
        </w:rPr>
        <w:t>по причинам, не зависящим от Продавца, денежные средства уплаченные Покупателем не возвращаются, при этом З</w:t>
      </w:r>
      <w:r w:rsidR="009D0AF7" w:rsidRPr="00AC090F">
        <w:rPr>
          <w:sz w:val="24"/>
          <w:szCs w:val="24"/>
        </w:rPr>
        <w:t>дание остается</w:t>
      </w:r>
      <w:r w:rsidR="003E7B7B" w:rsidRPr="00AC090F">
        <w:rPr>
          <w:sz w:val="24"/>
          <w:szCs w:val="24"/>
        </w:rPr>
        <w:t xml:space="preserve"> в собственности Продавца. Также в данном случае </w:t>
      </w:r>
      <w:r w:rsidR="009D0AF7" w:rsidRPr="00AC090F">
        <w:rPr>
          <w:sz w:val="24"/>
          <w:szCs w:val="24"/>
        </w:rPr>
        <w:t>Покупатель возмещает Продавцу упущенную выгоду в  размере, в котором он бы получил по настоящему Договору. В случае расторжения настоящего Договора на любом этапе строительства Здания, по инициативе Покупателя по причинам зависящем от Продавца, Продавец возвращает денежные средства уплаченные Покупателем в течение 60-ти календарных дней с момента расторжения</w:t>
      </w:r>
      <w:r w:rsidR="00A538D8" w:rsidRPr="00AC090F">
        <w:rPr>
          <w:sz w:val="24"/>
          <w:szCs w:val="24"/>
        </w:rPr>
        <w:t>,</w:t>
      </w:r>
      <w:r w:rsidR="009D0AF7" w:rsidRPr="00AC090F">
        <w:rPr>
          <w:sz w:val="24"/>
          <w:szCs w:val="24"/>
        </w:rPr>
        <w:t xml:space="preserve"> на основании предъявленного требования, при этом Здание остается в собственности Продавца.</w:t>
      </w:r>
    </w:p>
    <w:p w14:paraId="7F2C27BE" w14:textId="6D5A6063" w:rsidR="002B1AB2" w:rsidRPr="00AC090F" w:rsidRDefault="003E7B7B" w:rsidP="009026F1">
      <w:pPr>
        <w:ind w:left="426" w:hanging="426"/>
        <w:jc w:val="both"/>
        <w:rPr>
          <w:sz w:val="24"/>
          <w:szCs w:val="24"/>
        </w:rPr>
      </w:pPr>
      <w:r w:rsidRPr="00AC090F">
        <w:rPr>
          <w:b/>
          <w:sz w:val="24"/>
          <w:szCs w:val="24"/>
        </w:rPr>
        <w:t>6.</w:t>
      </w:r>
      <w:r w:rsidRPr="00AC090F">
        <w:rPr>
          <w:sz w:val="24"/>
          <w:szCs w:val="24"/>
        </w:rPr>
        <w:t xml:space="preserve">3. При досрочном расторжении настоящего Договора на любом этапе строительства </w:t>
      </w:r>
      <w:r w:rsidR="009D0AF7" w:rsidRPr="00AC090F">
        <w:rPr>
          <w:sz w:val="24"/>
          <w:szCs w:val="24"/>
        </w:rPr>
        <w:t xml:space="preserve">Здания </w:t>
      </w:r>
      <w:r w:rsidRPr="00AC090F">
        <w:rPr>
          <w:sz w:val="24"/>
          <w:szCs w:val="24"/>
        </w:rPr>
        <w:t xml:space="preserve">по инициативе Продавца по </w:t>
      </w:r>
      <w:r w:rsidR="009D0AF7" w:rsidRPr="00AC090F">
        <w:rPr>
          <w:sz w:val="24"/>
          <w:szCs w:val="24"/>
        </w:rPr>
        <w:t>причинам,</w:t>
      </w:r>
      <w:r w:rsidRPr="00AC090F">
        <w:rPr>
          <w:sz w:val="24"/>
          <w:szCs w:val="24"/>
        </w:rPr>
        <w:t xml:space="preserve"> не зависящим от Покупателя, Продавец в течение 60 календарных дней возвращает денежные средства, уплаченные Покупа</w:t>
      </w:r>
      <w:r w:rsidR="009D0AF7" w:rsidRPr="00AC090F">
        <w:rPr>
          <w:sz w:val="24"/>
          <w:szCs w:val="24"/>
        </w:rPr>
        <w:t xml:space="preserve">телем, </w:t>
      </w:r>
      <w:r w:rsidR="00A538D8" w:rsidRPr="00AC090F">
        <w:rPr>
          <w:sz w:val="24"/>
          <w:szCs w:val="24"/>
        </w:rPr>
        <w:t xml:space="preserve">на основании предъявленного требования, </w:t>
      </w:r>
      <w:r w:rsidR="009D0AF7" w:rsidRPr="00AC090F">
        <w:rPr>
          <w:sz w:val="24"/>
          <w:szCs w:val="24"/>
        </w:rPr>
        <w:t>при этом Здание остается</w:t>
      </w:r>
      <w:r w:rsidRPr="00AC090F">
        <w:rPr>
          <w:sz w:val="24"/>
          <w:szCs w:val="24"/>
        </w:rPr>
        <w:t xml:space="preserve"> в собственности Продавца. </w:t>
      </w:r>
      <w:r w:rsidR="009D0AF7" w:rsidRPr="00AC090F">
        <w:rPr>
          <w:sz w:val="24"/>
          <w:szCs w:val="24"/>
        </w:rPr>
        <w:t xml:space="preserve">В случае расторжения настоящего </w:t>
      </w:r>
      <w:r w:rsidR="00A84755" w:rsidRPr="00AC090F">
        <w:rPr>
          <w:sz w:val="24"/>
          <w:szCs w:val="24"/>
        </w:rPr>
        <w:t>Договора</w:t>
      </w:r>
      <w:r w:rsidR="009D0AF7" w:rsidRPr="00AC090F">
        <w:rPr>
          <w:sz w:val="24"/>
          <w:szCs w:val="24"/>
        </w:rPr>
        <w:t xml:space="preserve"> по иниц</w:t>
      </w:r>
      <w:r w:rsidR="00A84755" w:rsidRPr="00AC090F">
        <w:rPr>
          <w:sz w:val="24"/>
          <w:szCs w:val="24"/>
        </w:rPr>
        <w:t xml:space="preserve">иативе Продавца, по причинам, зависящим от Покупателя, денежные средства уплаченные Покупателем не возвращаются, Здание остается в собственности Продавца. </w:t>
      </w:r>
    </w:p>
    <w:p w14:paraId="09DD5BB2" w14:textId="5A7B4A40" w:rsidR="009D0AF7" w:rsidRPr="00BD2C09" w:rsidRDefault="009D0AF7" w:rsidP="009026F1">
      <w:pPr>
        <w:ind w:left="426" w:hanging="426"/>
        <w:jc w:val="both"/>
        <w:rPr>
          <w:sz w:val="24"/>
          <w:szCs w:val="24"/>
        </w:rPr>
      </w:pPr>
      <w:r w:rsidRPr="00AC090F">
        <w:rPr>
          <w:b/>
          <w:sz w:val="24"/>
          <w:szCs w:val="24"/>
        </w:rPr>
        <w:t>6.</w:t>
      </w:r>
      <w:r w:rsidRPr="00AC090F">
        <w:rPr>
          <w:sz w:val="24"/>
          <w:szCs w:val="24"/>
        </w:rPr>
        <w:t>4.</w:t>
      </w:r>
      <w:r w:rsidR="00A84755" w:rsidRPr="00AC090F">
        <w:rPr>
          <w:sz w:val="24"/>
          <w:szCs w:val="24"/>
        </w:rPr>
        <w:t xml:space="preserve"> Настоящий Договор может быть расторгнут по соглашению Стор</w:t>
      </w:r>
      <w:r w:rsidR="00BD2C09" w:rsidRPr="00AC090F">
        <w:rPr>
          <w:sz w:val="24"/>
          <w:szCs w:val="24"/>
        </w:rPr>
        <w:t>он.</w:t>
      </w:r>
      <w:r w:rsidR="00BD2C09">
        <w:rPr>
          <w:sz w:val="24"/>
          <w:szCs w:val="24"/>
        </w:rPr>
        <w:t xml:space="preserve"> </w:t>
      </w:r>
    </w:p>
    <w:p w14:paraId="5BFD9E3B" w14:textId="77777777" w:rsidR="00D60BF1" w:rsidRDefault="00D60BF1" w:rsidP="00D60BF1">
      <w:pPr>
        <w:ind w:left="426" w:hanging="426"/>
        <w:jc w:val="both"/>
        <w:rPr>
          <w:b/>
          <w:sz w:val="24"/>
          <w:szCs w:val="24"/>
        </w:rPr>
      </w:pPr>
    </w:p>
    <w:p w14:paraId="2BAC212A" w14:textId="77777777" w:rsidR="00021316" w:rsidRPr="00AD6E87" w:rsidRDefault="00D60BF1" w:rsidP="009026F1">
      <w:pPr>
        <w:ind w:left="426" w:hanging="426"/>
        <w:jc w:val="center"/>
        <w:rPr>
          <w:b/>
          <w:sz w:val="24"/>
          <w:szCs w:val="24"/>
        </w:rPr>
      </w:pPr>
      <w:r>
        <w:rPr>
          <w:b/>
          <w:sz w:val="24"/>
          <w:szCs w:val="24"/>
        </w:rPr>
        <w:t xml:space="preserve">7. </w:t>
      </w:r>
      <w:r w:rsidR="00C53CC8" w:rsidRPr="00AD6E87">
        <w:rPr>
          <w:b/>
          <w:sz w:val="24"/>
          <w:szCs w:val="24"/>
        </w:rPr>
        <w:t>ПРОЧИЕ УСЛОВИЯ НАСТОЯЩЕГО ДОГОВОРА.</w:t>
      </w:r>
    </w:p>
    <w:p w14:paraId="05811909" w14:textId="77777777" w:rsidR="00C53CC8" w:rsidRPr="00AD6E87" w:rsidRDefault="00E5505E" w:rsidP="009C210D">
      <w:pPr>
        <w:ind w:left="426" w:right="-2" w:hanging="426"/>
        <w:jc w:val="both"/>
        <w:rPr>
          <w:sz w:val="24"/>
          <w:szCs w:val="24"/>
        </w:rPr>
      </w:pPr>
      <w:r w:rsidRPr="00AD6E87">
        <w:rPr>
          <w:b/>
          <w:bCs/>
          <w:sz w:val="24"/>
          <w:szCs w:val="24"/>
        </w:rPr>
        <w:t>7</w:t>
      </w:r>
      <w:r w:rsidR="009C210D" w:rsidRPr="00AD6E87">
        <w:rPr>
          <w:b/>
          <w:bCs/>
          <w:sz w:val="24"/>
          <w:szCs w:val="24"/>
        </w:rPr>
        <w:t>.1.</w:t>
      </w:r>
      <w:r w:rsidR="00317FA3" w:rsidRPr="00AD6E87">
        <w:rPr>
          <w:b/>
          <w:bCs/>
          <w:sz w:val="24"/>
          <w:szCs w:val="24"/>
        </w:rPr>
        <w:t xml:space="preserve"> </w:t>
      </w:r>
      <w:r w:rsidR="009C210D" w:rsidRPr="00AD6E87">
        <w:rPr>
          <w:bCs/>
          <w:sz w:val="24"/>
          <w:szCs w:val="24"/>
        </w:rPr>
        <w:t>Стороны</w:t>
      </w:r>
      <w:r w:rsidR="00C53CC8" w:rsidRPr="00AD6E87">
        <w:rPr>
          <w:sz w:val="24"/>
          <w:szCs w:val="24"/>
        </w:rPr>
        <w:t xml:space="preserve"> пришли к соглашению, что </w:t>
      </w:r>
      <w:r w:rsidR="00C53CC8" w:rsidRPr="00AD6E87">
        <w:rPr>
          <w:bCs/>
          <w:sz w:val="24"/>
          <w:szCs w:val="24"/>
        </w:rPr>
        <w:t>расходы, связанные с государственной регистрацией перехода права собственности на отчуждаемое имущество, н</w:t>
      </w:r>
      <w:r w:rsidR="00C53CC8" w:rsidRPr="00AD6E87">
        <w:rPr>
          <w:sz w:val="24"/>
          <w:szCs w:val="24"/>
        </w:rPr>
        <w:t>ес</w:t>
      </w:r>
      <w:r w:rsidR="00F53B60" w:rsidRPr="00AD6E87">
        <w:rPr>
          <w:sz w:val="24"/>
          <w:szCs w:val="24"/>
        </w:rPr>
        <w:t>ет</w:t>
      </w:r>
      <w:r w:rsidR="00317FA3" w:rsidRPr="00AD6E87">
        <w:rPr>
          <w:sz w:val="24"/>
          <w:szCs w:val="24"/>
        </w:rPr>
        <w:t xml:space="preserve"> </w:t>
      </w:r>
      <w:r w:rsidR="00F53B60" w:rsidRPr="00AD6E87">
        <w:rPr>
          <w:sz w:val="24"/>
          <w:szCs w:val="24"/>
        </w:rPr>
        <w:t>Покупатель</w:t>
      </w:r>
      <w:r w:rsidR="00C53CC8" w:rsidRPr="00AD6E87">
        <w:rPr>
          <w:sz w:val="24"/>
          <w:szCs w:val="24"/>
        </w:rPr>
        <w:t xml:space="preserve">. </w:t>
      </w:r>
    </w:p>
    <w:p w14:paraId="44AA1A67" w14:textId="77777777" w:rsidR="00C53CC8" w:rsidRPr="00AD6E87" w:rsidRDefault="00E5505E" w:rsidP="005B6B7A">
      <w:pPr>
        <w:ind w:left="426" w:right="-2" w:hanging="426"/>
        <w:jc w:val="both"/>
        <w:rPr>
          <w:sz w:val="24"/>
          <w:szCs w:val="24"/>
        </w:rPr>
      </w:pPr>
      <w:r w:rsidRPr="00AD6E87">
        <w:rPr>
          <w:b/>
          <w:bCs/>
          <w:sz w:val="24"/>
          <w:szCs w:val="24"/>
        </w:rPr>
        <w:t>7</w:t>
      </w:r>
      <w:r w:rsidR="00C53CC8" w:rsidRPr="00AD6E87">
        <w:rPr>
          <w:b/>
          <w:bCs/>
          <w:sz w:val="24"/>
          <w:szCs w:val="24"/>
        </w:rPr>
        <w:t>.2.</w:t>
      </w:r>
      <w:r w:rsidR="00C53CC8" w:rsidRPr="00AD6E87">
        <w:rPr>
          <w:sz w:val="24"/>
          <w:szCs w:val="24"/>
        </w:rPr>
        <w:t xml:space="preserve"> Договор вступает в силу с момента его подписания </w:t>
      </w:r>
      <w:r w:rsidR="009C210D" w:rsidRPr="00AD6E87">
        <w:rPr>
          <w:bCs/>
          <w:sz w:val="24"/>
          <w:szCs w:val="24"/>
        </w:rPr>
        <w:t>Сторонами</w:t>
      </w:r>
      <w:r w:rsidR="00C53CC8" w:rsidRPr="00AD6E87">
        <w:rPr>
          <w:sz w:val="24"/>
          <w:szCs w:val="24"/>
        </w:rPr>
        <w:t xml:space="preserve"> и действует до момента полного надлежащего исполнения </w:t>
      </w:r>
      <w:r w:rsidR="005B6B7A" w:rsidRPr="00AD6E87">
        <w:rPr>
          <w:bCs/>
          <w:sz w:val="24"/>
          <w:szCs w:val="24"/>
        </w:rPr>
        <w:t>Сторонами</w:t>
      </w:r>
      <w:r w:rsidR="00C53CC8" w:rsidRPr="00AD6E87">
        <w:rPr>
          <w:sz w:val="24"/>
          <w:szCs w:val="24"/>
        </w:rPr>
        <w:t xml:space="preserve"> всех своих обязательств, установленных Договором.</w:t>
      </w:r>
    </w:p>
    <w:p w14:paraId="4CC3BABB" w14:textId="77777777" w:rsidR="00AA1BD0" w:rsidRPr="00AD6E87" w:rsidRDefault="00E5505E" w:rsidP="00A0175F">
      <w:pPr>
        <w:ind w:left="426" w:right="-2" w:hanging="426"/>
        <w:jc w:val="both"/>
        <w:rPr>
          <w:sz w:val="24"/>
          <w:szCs w:val="24"/>
        </w:rPr>
      </w:pPr>
      <w:r w:rsidRPr="00AD6E87">
        <w:rPr>
          <w:b/>
          <w:bCs/>
          <w:sz w:val="24"/>
          <w:szCs w:val="24"/>
        </w:rPr>
        <w:t>7</w:t>
      </w:r>
      <w:r w:rsidR="00C53CC8" w:rsidRPr="00AD6E87">
        <w:rPr>
          <w:b/>
          <w:bCs/>
          <w:sz w:val="24"/>
          <w:szCs w:val="24"/>
        </w:rPr>
        <w:t>.3.</w:t>
      </w:r>
      <w:r w:rsidR="00C53CC8" w:rsidRPr="00AD6E87">
        <w:rPr>
          <w:sz w:val="24"/>
          <w:szCs w:val="24"/>
        </w:rPr>
        <w:t xml:space="preserve"> Условия Договора могут быть изменены по взаимному соглашению </w:t>
      </w:r>
      <w:r w:rsidR="00C53CC8" w:rsidRPr="00AD6E87">
        <w:rPr>
          <w:bCs/>
          <w:sz w:val="24"/>
          <w:szCs w:val="24"/>
        </w:rPr>
        <w:t>Сторон</w:t>
      </w:r>
      <w:r w:rsidR="00C53CC8" w:rsidRPr="00AD6E87">
        <w:rPr>
          <w:sz w:val="24"/>
          <w:szCs w:val="24"/>
        </w:rPr>
        <w:t xml:space="preserve"> с обязательным составлением документа в письменной форме.</w:t>
      </w:r>
    </w:p>
    <w:p w14:paraId="0BDF858F" w14:textId="77777777" w:rsidR="00C76B7D" w:rsidRPr="00AD6E87" w:rsidRDefault="00E5505E" w:rsidP="00A0175F">
      <w:pPr>
        <w:ind w:left="426" w:right="-2" w:hanging="426"/>
        <w:jc w:val="both"/>
        <w:rPr>
          <w:sz w:val="24"/>
          <w:szCs w:val="24"/>
        </w:rPr>
      </w:pPr>
      <w:r w:rsidRPr="00AD6E87">
        <w:rPr>
          <w:b/>
          <w:sz w:val="24"/>
          <w:szCs w:val="24"/>
        </w:rPr>
        <w:t>7</w:t>
      </w:r>
      <w:r w:rsidR="00DD78EE" w:rsidRPr="00AD6E87">
        <w:rPr>
          <w:b/>
          <w:sz w:val="24"/>
          <w:szCs w:val="24"/>
        </w:rPr>
        <w:t>.4.</w:t>
      </w:r>
      <w:r w:rsidR="00FA3AB8">
        <w:rPr>
          <w:b/>
          <w:sz w:val="24"/>
          <w:szCs w:val="24"/>
        </w:rPr>
        <w:t xml:space="preserve"> </w:t>
      </w:r>
      <w:r w:rsidR="00C76B7D" w:rsidRPr="00AD6E87">
        <w:rPr>
          <w:sz w:val="24"/>
          <w:szCs w:val="24"/>
        </w:rPr>
        <w:t xml:space="preserve">Настоящий </w:t>
      </w:r>
      <w:r w:rsidR="005B6B7A" w:rsidRPr="00AD6E87">
        <w:rPr>
          <w:sz w:val="24"/>
          <w:szCs w:val="24"/>
        </w:rPr>
        <w:t>Д</w:t>
      </w:r>
      <w:r w:rsidR="00C76B7D" w:rsidRPr="00AD6E87">
        <w:rPr>
          <w:sz w:val="24"/>
          <w:szCs w:val="24"/>
        </w:rPr>
        <w:t xml:space="preserve">оговор содержит весь объем соглашений между </w:t>
      </w:r>
      <w:r w:rsidR="005B6B7A" w:rsidRPr="00AD6E87">
        <w:rPr>
          <w:sz w:val="24"/>
          <w:szCs w:val="24"/>
        </w:rPr>
        <w:t>С</w:t>
      </w:r>
      <w:r w:rsidR="00C76B7D" w:rsidRPr="00AD6E87">
        <w:rPr>
          <w:sz w:val="24"/>
          <w:szCs w:val="24"/>
        </w:rPr>
        <w:t xml:space="preserve">торонами в отношении предмета настоящего </w:t>
      </w:r>
      <w:r w:rsidR="005B6B7A" w:rsidRPr="00AD6E87">
        <w:rPr>
          <w:sz w:val="24"/>
          <w:szCs w:val="24"/>
        </w:rPr>
        <w:t>Д</w:t>
      </w:r>
      <w:r w:rsidR="00C76B7D" w:rsidRPr="00AD6E87">
        <w:rPr>
          <w:sz w:val="24"/>
          <w:szCs w:val="24"/>
        </w:rPr>
        <w:t>оговор</w:t>
      </w:r>
      <w:r w:rsidR="00D77773">
        <w:rPr>
          <w:sz w:val="24"/>
          <w:szCs w:val="24"/>
        </w:rPr>
        <w:t>а</w:t>
      </w:r>
      <w:r w:rsidR="00C76B7D" w:rsidRPr="00AD6E87">
        <w:rPr>
          <w:sz w:val="24"/>
          <w:szCs w:val="24"/>
        </w:rPr>
        <w:t xml:space="preserve">, отменяет или делает недействительным все другие обязательства или предложения, которые могли быть приняты или сделаны </w:t>
      </w:r>
      <w:r w:rsidR="005B6B7A" w:rsidRPr="00AD6E87">
        <w:rPr>
          <w:sz w:val="24"/>
          <w:szCs w:val="24"/>
        </w:rPr>
        <w:t>С</w:t>
      </w:r>
      <w:r w:rsidR="00C76B7D" w:rsidRPr="00AD6E87">
        <w:rPr>
          <w:sz w:val="24"/>
          <w:szCs w:val="24"/>
        </w:rPr>
        <w:t xml:space="preserve">торонами, будь то в устной </w:t>
      </w:r>
      <w:r w:rsidR="00E27381" w:rsidRPr="00AD6E87">
        <w:rPr>
          <w:sz w:val="24"/>
          <w:szCs w:val="24"/>
        </w:rPr>
        <w:t xml:space="preserve">или письменной форме. </w:t>
      </w:r>
    </w:p>
    <w:p w14:paraId="19136876" w14:textId="77777777" w:rsidR="002716F7" w:rsidRPr="00AD6E87" w:rsidRDefault="00E5505E" w:rsidP="005B6B7A">
      <w:pPr>
        <w:ind w:left="426" w:right="-2" w:hanging="426"/>
        <w:jc w:val="both"/>
        <w:rPr>
          <w:sz w:val="24"/>
          <w:szCs w:val="24"/>
        </w:rPr>
      </w:pPr>
      <w:r w:rsidRPr="00AD6E87">
        <w:rPr>
          <w:b/>
          <w:bCs/>
          <w:sz w:val="24"/>
          <w:szCs w:val="24"/>
        </w:rPr>
        <w:t>7</w:t>
      </w:r>
      <w:r w:rsidR="00C53CC8" w:rsidRPr="00AD6E87">
        <w:rPr>
          <w:b/>
          <w:bCs/>
          <w:sz w:val="24"/>
          <w:szCs w:val="24"/>
        </w:rPr>
        <w:t>.</w:t>
      </w:r>
      <w:r w:rsidR="00DD78EE" w:rsidRPr="00AD6E87">
        <w:rPr>
          <w:b/>
          <w:bCs/>
          <w:sz w:val="24"/>
          <w:szCs w:val="24"/>
        </w:rPr>
        <w:t>5</w:t>
      </w:r>
      <w:r w:rsidR="00C53CC8" w:rsidRPr="00AD6E87">
        <w:rPr>
          <w:b/>
          <w:bCs/>
          <w:sz w:val="24"/>
          <w:szCs w:val="24"/>
        </w:rPr>
        <w:t>.</w:t>
      </w:r>
      <w:r w:rsidR="007E3EC7" w:rsidRPr="00AD6E87">
        <w:rPr>
          <w:b/>
          <w:bCs/>
          <w:sz w:val="24"/>
          <w:szCs w:val="24"/>
        </w:rPr>
        <w:t xml:space="preserve"> </w:t>
      </w:r>
      <w:r w:rsidR="00C53CC8" w:rsidRPr="00AD6E87">
        <w:rPr>
          <w:sz w:val="24"/>
          <w:szCs w:val="24"/>
        </w:rPr>
        <w:t xml:space="preserve">Договор может быть расторгнут </w:t>
      </w:r>
      <w:r w:rsidR="00C53CC8" w:rsidRPr="00AD6E87">
        <w:rPr>
          <w:bCs/>
          <w:sz w:val="24"/>
          <w:szCs w:val="24"/>
        </w:rPr>
        <w:t>Сторонами</w:t>
      </w:r>
      <w:r w:rsidR="002716F7" w:rsidRPr="00AD6E87">
        <w:rPr>
          <w:sz w:val="24"/>
          <w:szCs w:val="24"/>
        </w:rPr>
        <w:t xml:space="preserve"> только по взаимному</w:t>
      </w:r>
      <w:r w:rsidR="00C53CC8" w:rsidRPr="00AD6E87">
        <w:rPr>
          <w:sz w:val="24"/>
          <w:szCs w:val="24"/>
        </w:rPr>
        <w:t xml:space="preserve"> соглашению</w:t>
      </w:r>
      <w:r w:rsidR="002716F7" w:rsidRPr="00AD6E87">
        <w:rPr>
          <w:sz w:val="24"/>
          <w:szCs w:val="24"/>
        </w:rPr>
        <w:t>, за исключением случаев</w:t>
      </w:r>
      <w:r w:rsidR="00702614" w:rsidRPr="00AD6E87">
        <w:rPr>
          <w:sz w:val="24"/>
          <w:szCs w:val="24"/>
        </w:rPr>
        <w:t>,</w:t>
      </w:r>
      <w:r w:rsidR="002716F7" w:rsidRPr="00AD6E87">
        <w:rPr>
          <w:sz w:val="24"/>
          <w:szCs w:val="24"/>
        </w:rPr>
        <w:t xml:space="preserve"> когда возможность расторжения Договора по требованию одной из </w:t>
      </w:r>
      <w:r w:rsidR="005B6B7A" w:rsidRPr="00AD6E87">
        <w:rPr>
          <w:sz w:val="24"/>
          <w:szCs w:val="24"/>
        </w:rPr>
        <w:t>С</w:t>
      </w:r>
      <w:r w:rsidR="002716F7" w:rsidRPr="00AD6E87">
        <w:rPr>
          <w:sz w:val="24"/>
          <w:szCs w:val="24"/>
        </w:rPr>
        <w:t>торон прямо предусмотрена законодательством Российской Федерации</w:t>
      </w:r>
      <w:r w:rsidR="00376374" w:rsidRPr="00AD6E87">
        <w:rPr>
          <w:sz w:val="24"/>
          <w:szCs w:val="24"/>
        </w:rPr>
        <w:t xml:space="preserve"> или Договором</w:t>
      </w:r>
      <w:r w:rsidR="002716F7" w:rsidRPr="00AD6E87">
        <w:rPr>
          <w:sz w:val="24"/>
          <w:szCs w:val="24"/>
        </w:rPr>
        <w:t>.</w:t>
      </w:r>
    </w:p>
    <w:p w14:paraId="189B4279" w14:textId="77777777" w:rsidR="00C53CC8" w:rsidRPr="00AD6E87" w:rsidRDefault="00E5505E" w:rsidP="005B6B7A">
      <w:pPr>
        <w:ind w:left="426" w:right="-2" w:hanging="426"/>
        <w:jc w:val="both"/>
        <w:rPr>
          <w:sz w:val="24"/>
          <w:szCs w:val="24"/>
        </w:rPr>
      </w:pPr>
      <w:r w:rsidRPr="00AD6E87">
        <w:rPr>
          <w:b/>
          <w:sz w:val="24"/>
          <w:szCs w:val="24"/>
        </w:rPr>
        <w:t>7</w:t>
      </w:r>
      <w:r w:rsidR="00C53CC8" w:rsidRPr="00AD6E87">
        <w:rPr>
          <w:b/>
          <w:sz w:val="24"/>
          <w:szCs w:val="24"/>
        </w:rPr>
        <w:t>.</w:t>
      </w:r>
      <w:r w:rsidR="00DD78EE" w:rsidRPr="00AD6E87">
        <w:rPr>
          <w:b/>
          <w:sz w:val="24"/>
          <w:szCs w:val="24"/>
        </w:rPr>
        <w:t>6</w:t>
      </w:r>
      <w:r w:rsidR="00C53CC8" w:rsidRPr="00AD6E87">
        <w:rPr>
          <w:b/>
          <w:sz w:val="24"/>
          <w:szCs w:val="24"/>
        </w:rPr>
        <w:t>.</w:t>
      </w:r>
      <w:r w:rsidR="005B6B7A" w:rsidRPr="00AD6E87">
        <w:rPr>
          <w:b/>
          <w:sz w:val="24"/>
          <w:szCs w:val="24"/>
        </w:rPr>
        <w:t xml:space="preserve"> </w:t>
      </w:r>
      <w:r w:rsidR="00C53CC8" w:rsidRPr="00AD6E87">
        <w:rPr>
          <w:sz w:val="24"/>
          <w:szCs w:val="24"/>
        </w:rPr>
        <w:t xml:space="preserve">Все споры, возникающие между </w:t>
      </w:r>
      <w:r w:rsidR="00C53CC8" w:rsidRPr="00AD6E87">
        <w:rPr>
          <w:bCs/>
          <w:sz w:val="24"/>
          <w:szCs w:val="24"/>
        </w:rPr>
        <w:t>Сторонами</w:t>
      </w:r>
      <w:r w:rsidR="00C53CC8" w:rsidRPr="00AD6E87">
        <w:rPr>
          <w:sz w:val="24"/>
          <w:szCs w:val="24"/>
        </w:rPr>
        <w:t xml:space="preserve"> при заключении и исполнении Договора, разрешаются путем переговоров. В случае невозможности урегулирования споров, о</w:t>
      </w:r>
      <w:r w:rsidR="002716F7" w:rsidRPr="00AD6E87">
        <w:rPr>
          <w:sz w:val="24"/>
          <w:szCs w:val="24"/>
        </w:rPr>
        <w:t xml:space="preserve">ни передаются на рассмотрение </w:t>
      </w:r>
      <w:r w:rsidR="004717C6" w:rsidRPr="00AD6E87">
        <w:rPr>
          <w:sz w:val="24"/>
          <w:szCs w:val="24"/>
        </w:rPr>
        <w:t>Арбитражн</w:t>
      </w:r>
      <w:r w:rsidR="005B6B7A" w:rsidRPr="00AD6E87">
        <w:rPr>
          <w:sz w:val="24"/>
          <w:szCs w:val="24"/>
        </w:rPr>
        <w:t>ого</w:t>
      </w:r>
      <w:r w:rsidR="004717C6" w:rsidRPr="00AD6E87">
        <w:rPr>
          <w:sz w:val="24"/>
          <w:szCs w:val="24"/>
        </w:rPr>
        <w:t xml:space="preserve"> суд</w:t>
      </w:r>
      <w:r w:rsidR="005B6B7A" w:rsidRPr="00AD6E87">
        <w:rPr>
          <w:sz w:val="24"/>
          <w:szCs w:val="24"/>
        </w:rPr>
        <w:t>а</w:t>
      </w:r>
      <w:r w:rsidR="004717C6" w:rsidRPr="00AD6E87">
        <w:rPr>
          <w:sz w:val="24"/>
          <w:szCs w:val="24"/>
        </w:rPr>
        <w:t xml:space="preserve"> Свердловской области</w:t>
      </w:r>
      <w:r w:rsidR="00C53CC8" w:rsidRPr="00AD6E87">
        <w:rPr>
          <w:sz w:val="24"/>
          <w:szCs w:val="24"/>
        </w:rPr>
        <w:t xml:space="preserve">. </w:t>
      </w:r>
    </w:p>
    <w:p w14:paraId="1751DA00" w14:textId="77777777" w:rsidR="00C53CC8" w:rsidRPr="00AD6E87" w:rsidRDefault="00E5505E" w:rsidP="005B6B7A">
      <w:pPr>
        <w:ind w:left="426" w:right="-2" w:hanging="426"/>
        <w:jc w:val="both"/>
        <w:rPr>
          <w:sz w:val="24"/>
          <w:szCs w:val="24"/>
        </w:rPr>
      </w:pPr>
      <w:r w:rsidRPr="00AD6E87">
        <w:rPr>
          <w:b/>
          <w:sz w:val="24"/>
          <w:szCs w:val="24"/>
        </w:rPr>
        <w:t>7</w:t>
      </w:r>
      <w:r w:rsidR="002B11DF" w:rsidRPr="00AD6E87">
        <w:rPr>
          <w:b/>
          <w:sz w:val="24"/>
          <w:szCs w:val="24"/>
        </w:rPr>
        <w:t>.</w:t>
      </w:r>
      <w:r w:rsidR="00DD78EE" w:rsidRPr="00AD6E87">
        <w:rPr>
          <w:b/>
          <w:sz w:val="24"/>
          <w:szCs w:val="24"/>
        </w:rPr>
        <w:t>7</w:t>
      </w:r>
      <w:r w:rsidR="005B6B7A" w:rsidRPr="00AD6E87">
        <w:rPr>
          <w:b/>
          <w:sz w:val="24"/>
          <w:szCs w:val="24"/>
        </w:rPr>
        <w:t>.</w:t>
      </w:r>
      <w:r w:rsidR="007E3EC7" w:rsidRPr="00AD6E87">
        <w:rPr>
          <w:b/>
          <w:sz w:val="24"/>
          <w:szCs w:val="24"/>
        </w:rPr>
        <w:t xml:space="preserve"> </w:t>
      </w:r>
      <w:r w:rsidR="00C53CC8" w:rsidRPr="00AD6E87">
        <w:rPr>
          <w:sz w:val="24"/>
          <w:szCs w:val="24"/>
        </w:rPr>
        <w:t>Стороны гарантируют, что получили все необходимые разрешения и согласования (одобрения), в том числе органов управления</w:t>
      </w:r>
      <w:r w:rsidR="00D77773">
        <w:rPr>
          <w:sz w:val="24"/>
          <w:szCs w:val="24"/>
        </w:rPr>
        <w:t>,</w:t>
      </w:r>
      <w:r w:rsidR="00C53CC8" w:rsidRPr="00AD6E87">
        <w:rPr>
          <w:sz w:val="24"/>
          <w:szCs w:val="24"/>
        </w:rPr>
        <w:t xml:space="preserve"> на совершение данной сделки. </w:t>
      </w:r>
    </w:p>
    <w:p w14:paraId="3A24F4C3" w14:textId="77777777" w:rsidR="00C53CC8" w:rsidRPr="00AD6E87" w:rsidRDefault="00E5505E" w:rsidP="005B6B7A">
      <w:pPr>
        <w:ind w:left="426" w:right="-2" w:hanging="426"/>
        <w:jc w:val="both"/>
        <w:rPr>
          <w:sz w:val="24"/>
          <w:szCs w:val="24"/>
        </w:rPr>
      </w:pPr>
      <w:r w:rsidRPr="00AD6E87">
        <w:rPr>
          <w:b/>
          <w:sz w:val="24"/>
          <w:szCs w:val="24"/>
        </w:rPr>
        <w:t>7</w:t>
      </w:r>
      <w:r w:rsidR="00AA1BD0" w:rsidRPr="00AD6E87">
        <w:rPr>
          <w:b/>
          <w:sz w:val="24"/>
          <w:szCs w:val="24"/>
        </w:rPr>
        <w:t>.</w:t>
      </w:r>
      <w:r w:rsidR="00DD78EE" w:rsidRPr="00AD6E87">
        <w:rPr>
          <w:b/>
          <w:sz w:val="24"/>
          <w:szCs w:val="24"/>
        </w:rPr>
        <w:t>8</w:t>
      </w:r>
      <w:r w:rsidR="005B6B7A" w:rsidRPr="00AD6E87">
        <w:rPr>
          <w:b/>
          <w:sz w:val="24"/>
          <w:szCs w:val="24"/>
        </w:rPr>
        <w:t>.</w:t>
      </w:r>
      <w:r w:rsidR="00C53CC8" w:rsidRPr="00AD6E87">
        <w:rPr>
          <w:b/>
          <w:sz w:val="24"/>
          <w:szCs w:val="24"/>
        </w:rPr>
        <w:t xml:space="preserve"> </w:t>
      </w:r>
      <w:r w:rsidR="00C53CC8" w:rsidRPr="00AD6E87">
        <w:rPr>
          <w:sz w:val="24"/>
          <w:szCs w:val="24"/>
        </w:rPr>
        <w:t>Стороны обязаны уведомлять друг друга об изменении своих контактных данных и реквизитов</w:t>
      </w:r>
      <w:r w:rsidR="002716F7" w:rsidRPr="00AD6E87">
        <w:rPr>
          <w:sz w:val="24"/>
          <w:szCs w:val="24"/>
        </w:rPr>
        <w:t xml:space="preserve"> в течение 3</w:t>
      </w:r>
      <w:r w:rsidR="001A7FD4" w:rsidRPr="00AD6E87">
        <w:rPr>
          <w:sz w:val="24"/>
          <w:szCs w:val="24"/>
        </w:rPr>
        <w:t>-х</w:t>
      </w:r>
      <w:r w:rsidR="002716F7" w:rsidRPr="00AD6E87">
        <w:rPr>
          <w:sz w:val="24"/>
          <w:szCs w:val="24"/>
        </w:rPr>
        <w:t xml:space="preserve"> дней</w:t>
      </w:r>
      <w:r w:rsidR="00C53CC8" w:rsidRPr="00AD6E87">
        <w:rPr>
          <w:sz w:val="24"/>
          <w:szCs w:val="24"/>
        </w:rPr>
        <w:t xml:space="preserve"> с момент</w:t>
      </w:r>
      <w:r w:rsidR="001A7FD4" w:rsidRPr="00AD6E87">
        <w:rPr>
          <w:sz w:val="24"/>
          <w:szCs w:val="24"/>
        </w:rPr>
        <w:t>а</w:t>
      </w:r>
      <w:r w:rsidR="00C53CC8" w:rsidRPr="00AD6E87">
        <w:rPr>
          <w:sz w:val="24"/>
          <w:szCs w:val="24"/>
        </w:rPr>
        <w:t xml:space="preserve"> соответствующих изменений. В противном случае обязательства</w:t>
      </w:r>
      <w:r w:rsidR="00AF40C1" w:rsidRPr="00AD6E87">
        <w:rPr>
          <w:sz w:val="24"/>
          <w:szCs w:val="24"/>
        </w:rPr>
        <w:t>,</w:t>
      </w:r>
      <w:r w:rsidR="00C53CC8" w:rsidRPr="00AD6E87">
        <w:rPr>
          <w:sz w:val="24"/>
          <w:szCs w:val="24"/>
        </w:rPr>
        <w:t xml:space="preserve"> исполненные по </w:t>
      </w:r>
      <w:r w:rsidR="005B6B7A" w:rsidRPr="00AD6E87">
        <w:rPr>
          <w:sz w:val="24"/>
          <w:szCs w:val="24"/>
        </w:rPr>
        <w:t>прежним</w:t>
      </w:r>
      <w:r w:rsidR="00C53CC8" w:rsidRPr="00AD6E87">
        <w:rPr>
          <w:sz w:val="24"/>
          <w:szCs w:val="24"/>
        </w:rPr>
        <w:t xml:space="preserve"> реквизитам</w:t>
      </w:r>
      <w:r w:rsidR="00195AE1" w:rsidRPr="00AD6E87">
        <w:rPr>
          <w:sz w:val="24"/>
          <w:szCs w:val="24"/>
        </w:rPr>
        <w:t>,</w:t>
      </w:r>
      <w:r w:rsidR="00C53CC8" w:rsidRPr="00AD6E87">
        <w:rPr>
          <w:sz w:val="24"/>
          <w:szCs w:val="24"/>
        </w:rPr>
        <w:t xml:space="preserve"> считаются исполненными надлежащим образом.</w:t>
      </w:r>
    </w:p>
    <w:p w14:paraId="36CEB09C" w14:textId="77777777" w:rsidR="00C53CC8" w:rsidRPr="00AD6E87" w:rsidRDefault="00E5505E" w:rsidP="005B6B7A">
      <w:pPr>
        <w:ind w:left="426" w:right="-2" w:hanging="426"/>
        <w:jc w:val="both"/>
        <w:rPr>
          <w:sz w:val="24"/>
          <w:szCs w:val="24"/>
        </w:rPr>
      </w:pPr>
      <w:r w:rsidRPr="00AD6E87">
        <w:rPr>
          <w:b/>
          <w:sz w:val="24"/>
          <w:szCs w:val="24"/>
        </w:rPr>
        <w:t>7</w:t>
      </w:r>
      <w:r w:rsidR="005B6B7A" w:rsidRPr="00AD6E87">
        <w:rPr>
          <w:b/>
          <w:sz w:val="24"/>
          <w:szCs w:val="24"/>
        </w:rPr>
        <w:t>.</w:t>
      </w:r>
      <w:r w:rsidR="00DD78EE" w:rsidRPr="00AD6E87">
        <w:rPr>
          <w:b/>
          <w:sz w:val="24"/>
          <w:szCs w:val="24"/>
        </w:rPr>
        <w:t>9</w:t>
      </w:r>
      <w:r w:rsidR="005B6B7A" w:rsidRPr="00AD6E87">
        <w:rPr>
          <w:b/>
          <w:sz w:val="24"/>
          <w:szCs w:val="24"/>
        </w:rPr>
        <w:t>.</w:t>
      </w:r>
      <w:r w:rsidR="00C53CC8" w:rsidRPr="00AD6E87">
        <w:rPr>
          <w:b/>
          <w:sz w:val="24"/>
          <w:szCs w:val="24"/>
        </w:rPr>
        <w:t xml:space="preserve"> </w:t>
      </w:r>
      <w:r w:rsidR="00C53CC8" w:rsidRPr="00AD6E87">
        <w:rPr>
          <w:sz w:val="24"/>
          <w:szCs w:val="24"/>
        </w:rPr>
        <w:t xml:space="preserve">Письменные уведомления, предусмотренные Договором, должны быть доставлены заказным письмом, курьером, телеграммой по почтовым адресам, указанным в разделе </w:t>
      </w:r>
      <w:r w:rsidR="00AA1BD0" w:rsidRPr="00AD6E87">
        <w:rPr>
          <w:sz w:val="24"/>
          <w:szCs w:val="24"/>
        </w:rPr>
        <w:t>7</w:t>
      </w:r>
      <w:r w:rsidR="00C53CC8" w:rsidRPr="00AD6E87">
        <w:rPr>
          <w:sz w:val="24"/>
          <w:szCs w:val="24"/>
        </w:rPr>
        <w:t xml:space="preserve"> Договора, либо вручены под роспись уполномоченному на их получение представителю.</w:t>
      </w:r>
    </w:p>
    <w:p w14:paraId="325A2D5C" w14:textId="77777777" w:rsidR="00C53CC8" w:rsidRPr="00AD6E87" w:rsidRDefault="00C53CC8" w:rsidP="00195AE1">
      <w:pPr>
        <w:ind w:left="426" w:right="-2"/>
        <w:jc w:val="both"/>
        <w:rPr>
          <w:sz w:val="24"/>
          <w:szCs w:val="24"/>
        </w:rPr>
      </w:pPr>
      <w:r w:rsidRPr="00AD6E87">
        <w:rPr>
          <w:sz w:val="24"/>
          <w:szCs w:val="24"/>
        </w:rPr>
        <w:t>Сторона по договору считается получившей соответствующее уведомление в дату вручения, указанную в письменном подтверждении вручения. Каждая из Сторон несет риск неполучения от другой Стороны корреспонденции, если она не уведомила вторую Сторону об изменении своего адреса, отказывается от получения корреспонденции в почтовом отделении, у курьеров или не является в почтовое отделение по соответствующему извещению; в перечисленных случаях уведомление считается надлежаще врученным в момент поступления почтового отправления в районное отделение связи по месту нахождения адресата.</w:t>
      </w:r>
    </w:p>
    <w:p w14:paraId="488AF059" w14:textId="77777777" w:rsidR="00C53CC8" w:rsidRPr="00AD6E87" w:rsidRDefault="00E5505E" w:rsidP="005B6B7A">
      <w:pPr>
        <w:ind w:left="426" w:right="-2" w:hanging="426"/>
        <w:jc w:val="both"/>
        <w:rPr>
          <w:sz w:val="24"/>
          <w:szCs w:val="24"/>
        </w:rPr>
      </w:pPr>
      <w:r w:rsidRPr="00AD6E87">
        <w:rPr>
          <w:b/>
          <w:sz w:val="24"/>
          <w:szCs w:val="24"/>
        </w:rPr>
        <w:t>7</w:t>
      </w:r>
      <w:r w:rsidR="002D2867" w:rsidRPr="00AD6E87">
        <w:rPr>
          <w:b/>
          <w:sz w:val="24"/>
          <w:szCs w:val="24"/>
        </w:rPr>
        <w:t>.</w:t>
      </w:r>
      <w:r w:rsidR="00DD78EE" w:rsidRPr="00AD6E87">
        <w:rPr>
          <w:b/>
          <w:sz w:val="24"/>
          <w:szCs w:val="24"/>
        </w:rPr>
        <w:t>10</w:t>
      </w:r>
      <w:r w:rsidR="002D2867" w:rsidRPr="00AD6E87">
        <w:rPr>
          <w:b/>
          <w:sz w:val="24"/>
          <w:szCs w:val="24"/>
        </w:rPr>
        <w:t>.</w:t>
      </w:r>
      <w:r w:rsidR="002D2867" w:rsidRPr="00AD6E87">
        <w:rPr>
          <w:sz w:val="24"/>
          <w:szCs w:val="24"/>
        </w:rPr>
        <w:t xml:space="preserve"> </w:t>
      </w:r>
      <w:r w:rsidR="00C53CC8" w:rsidRPr="00AD6E87">
        <w:rPr>
          <w:sz w:val="24"/>
          <w:szCs w:val="24"/>
        </w:rPr>
        <w:t>Во всем, что не предусмотрено настоящим Договором, Стороны руководствуются действующим  законодательством Российской Федерации.</w:t>
      </w:r>
    </w:p>
    <w:p w14:paraId="15335C94" w14:textId="77777777" w:rsidR="00AA68A0" w:rsidRDefault="00E5505E" w:rsidP="009026F1">
      <w:pPr>
        <w:ind w:left="426" w:right="-2" w:hanging="426"/>
        <w:jc w:val="both"/>
        <w:rPr>
          <w:sz w:val="24"/>
          <w:szCs w:val="24"/>
        </w:rPr>
      </w:pPr>
      <w:r w:rsidRPr="00AD6E87">
        <w:rPr>
          <w:b/>
          <w:sz w:val="24"/>
          <w:szCs w:val="24"/>
        </w:rPr>
        <w:t>7</w:t>
      </w:r>
      <w:r w:rsidR="00C53CC8" w:rsidRPr="00AD6E87">
        <w:rPr>
          <w:b/>
          <w:sz w:val="24"/>
          <w:szCs w:val="24"/>
        </w:rPr>
        <w:t>.1</w:t>
      </w:r>
      <w:r w:rsidR="00DD78EE" w:rsidRPr="00AD6E87">
        <w:rPr>
          <w:b/>
          <w:sz w:val="24"/>
          <w:szCs w:val="24"/>
        </w:rPr>
        <w:t>1</w:t>
      </w:r>
      <w:r w:rsidR="005B6B7A" w:rsidRPr="00AD6E87">
        <w:rPr>
          <w:b/>
          <w:sz w:val="24"/>
          <w:szCs w:val="24"/>
        </w:rPr>
        <w:t>.</w:t>
      </w:r>
      <w:r w:rsidR="00C53CC8" w:rsidRPr="00AD6E87">
        <w:rPr>
          <w:b/>
          <w:sz w:val="24"/>
          <w:szCs w:val="24"/>
        </w:rPr>
        <w:t xml:space="preserve"> </w:t>
      </w:r>
      <w:r w:rsidR="00C53CC8" w:rsidRPr="00AD6E87">
        <w:rPr>
          <w:sz w:val="24"/>
          <w:szCs w:val="24"/>
        </w:rPr>
        <w:t>Настоящий Договор со</w:t>
      </w:r>
      <w:r w:rsidR="00E27381" w:rsidRPr="00AD6E87">
        <w:rPr>
          <w:sz w:val="24"/>
          <w:szCs w:val="24"/>
        </w:rPr>
        <w:t>ставлен в 3 (т</w:t>
      </w:r>
      <w:r w:rsidR="00CC64A9" w:rsidRPr="00AD6E87">
        <w:rPr>
          <w:sz w:val="24"/>
          <w:szCs w:val="24"/>
        </w:rPr>
        <w:t>рех) экземплярах, один из которых выдается Продавцу, один – Покупателю, один экзе</w:t>
      </w:r>
      <w:r w:rsidR="00472AD8" w:rsidRPr="00AD6E87">
        <w:rPr>
          <w:sz w:val="24"/>
          <w:szCs w:val="24"/>
        </w:rPr>
        <w:t>мпляр договора для</w:t>
      </w:r>
      <w:r w:rsidR="00CC64A9" w:rsidRPr="00AD6E87">
        <w:rPr>
          <w:sz w:val="24"/>
          <w:szCs w:val="24"/>
        </w:rPr>
        <w:t xml:space="preserve"> Управления Федеральной службы государственной регистрации, кадастра и картографии по Свердловской области.</w:t>
      </w:r>
    </w:p>
    <w:p w14:paraId="6E734FDD" w14:textId="77777777" w:rsidR="009026F1" w:rsidRPr="00AD6E87" w:rsidRDefault="009026F1" w:rsidP="009026F1">
      <w:pPr>
        <w:ind w:left="426" w:right="-2" w:hanging="426"/>
        <w:jc w:val="both"/>
        <w:rPr>
          <w:sz w:val="24"/>
          <w:szCs w:val="24"/>
        </w:rPr>
      </w:pPr>
    </w:p>
    <w:p w14:paraId="58CBB0AB" w14:textId="77777777" w:rsidR="00CD24F8" w:rsidRPr="00AD6E87" w:rsidRDefault="005C537B" w:rsidP="0065586A">
      <w:pPr>
        <w:ind w:right="-2"/>
        <w:jc w:val="both"/>
        <w:rPr>
          <w:spacing w:val="-1"/>
          <w:sz w:val="24"/>
          <w:szCs w:val="24"/>
        </w:rPr>
      </w:pPr>
      <w:r w:rsidRPr="00AD6E87">
        <w:rPr>
          <w:sz w:val="24"/>
          <w:szCs w:val="24"/>
        </w:rPr>
        <w:lastRenderedPageBreak/>
        <w:t>Приложение №</w:t>
      </w:r>
      <w:r w:rsidR="00497A40" w:rsidRPr="00AD6E87">
        <w:rPr>
          <w:sz w:val="24"/>
          <w:szCs w:val="24"/>
        </w:rPr>
        <w:t xml:space="preserve"> </w:t>
      </w:r>
      <w:r w:rsidRPr="00AD6E87">
        <w:rPr>
          <w:sz w:val="24"/>
          <w:szCs w:val="24"/>
        </w:rPr>
        <w:t xml:space="preserve">1 - </w:t>
      </w:r>
      <w:r w:rsidRPr="00AD6E87">
        <w:rPr>
          <w:spacing w:val="-1"/>
          <w:sz w:val="24"/>
          <w:szCs w:val="24"/>
        </w:rPr>
        <w:t>План</w:t>
      </w:r>
      <w:r w:rsidRPr="00AD6E87">
        <w:rPr>
          <w:spacing w:val="-3"/>
          <w:sz w:val="24"/>
          <w:szCs w:val="24"/>
        </w:rPr>
        <w:t xml:space="preserve"> </w:t>
      </w:r>
      <w:r w:rsidR="00E27381" w:rsidRPr="00AD6E87">
        <w:rPr>
          <w:spacing w:val="-1"/>
          <w:sz w:val="24"/>
          <w:szCs w:val="24"/>
        </w:rPr>
        <w:t>расположения Здания</w:t>
      </w:r>
      <w:r w:rsidR="001C6661">
        <w:rPr>
          <w:spacing w:val="-1"/>
          <w:sz w:val="24"/>
          <w:szCs w:val="24"/>
        </w:rPr>
        <w:t xml:space="preserve"> и Земельного участка Покупателя (границ землепользования Покупателя);</w:t>
      </w:r>
    </w:p>
    <w:p w14:paraId="194572CE" w14:textId="77777777" w:rsidR="00E37FB3" w:rsidRPr="00AD6E87" w:rsidRDefault="00E37FB3" w:rsidP="0065586A">
      <w:pPr>
        <w:ind w:right="-2"/>
        <w:jc w:val="both"/>
        <w:rPr>
          <w:spacing w:val="-1"/>
          <w:sz w:val="24"/>
          <w:szCs w:val="24"/>
        </w:rPr>
      </w:pPr>
      <w:r w:rsidRPr="00AD6E87">
        <w:rPr>
          <w:spacing w:val="-1"/>
          <w:sz w:val="24"/>
          <w:szCs w:val="24"/>
        </w:rPr>
        <w:t xml:space="preserve">Приложение № 2 – </w:t>
      </w:r>
      <w:r w:rsidR="00E27381" w:rsidRPr="00AD6E87">
        <w:rPr>
          <w:spacing w:val="-1"/>
          <w:sz w:val="24"/>
          <w:szCs w:val="24"/>
        </w:rPr>
        <w:t>Техническое задание (описание и характеристики) Здания</w:t>
      </w:r>
      <w:r w:rsidR="001C6661">
        <w:rPr>
          <w:spacing w:val="-1"/>
          <w:sz w:val="24"/>
          <w:szCs w:val="24"/>
        </w:rPr>
        <w:t>;</w:t>
      </w:r>
    </w:p>
    <w:p w14:paraId="185204C8" w14:textId="77777777" w:rsidR="0049294A" w:rsidRPr="00AD6E87" w:rsidRDefault="0049294A" w:rsidP="0065586A">
      <w:pPr>
        <w:ind w:right="-2"/>
        <w:jc w:val="both"/>
        <w:rPr>
          <w:spacing w:val="-1"/>
          <w:sz w:val="24"/>
          <w:szCs w:val="24"/>
        </w:rPr>
      </w:pPr>
    </w:p>
    <w:p w14:paraId="1D8E2C1F" w14:textId="77777777" w:rsidR="002238E2" w:rsidRPr="009026F1" w:rsidRDefault="00C53CC8" w:rsidP="009026F1">
      <w:pPr>
        <w:ind w:right="-2"/>
        <w:jc w:val="center"/>
        <w:rPr>
          <w:b/>
          <w:sz w:val="24"/>
          <w:szCs w:val="24"/>
        </w:rPr>
      </w:pPr>
      <w:r w:rsidRPr="009026F1">
        <w:rPr>
          <w:b/>
          <w:sz w:val="24"/>
          <w:szCs w:val="24"/>
        </w:rPr>
        <w:t>РЕКВИЗИТЫ И ПОДПИСИ СТОРОН</w:t>
      </w:r>
    </w:p>
    <w:p w14:paraId="723F7554" w14:textId="77777777" w:rsidR="00E72FF1" w:rsidRDefault="000E4BA3" w:rsidP="00214A7F">
      <w:pPr>
        <w:ind w:right="-2"/>
        <w:jc w:val="both"/>
        <w:outlineLvl w:val="0"/>
        <w:rPr>
          <w:b/>
          <w:sz w:val="24"/>
          <w:szCs w:val="24"/>
        </w:rPr>
      </w:pPr>
      <w:r w:rsidRPr="00AD6E87">
        <w:rPr>
          <w:b/>
          <w:sz w:val="24"/>
          <w:szCs w:val="24"/>
        </w:rPr>
        <w:tab/>
      </w:r>
      <w:r w:rsidRPr="00AD6E87">
        <w:rPr>
          <w:b/>
          <w:sz w:val="24"/>
          <w:szCs w:val="24"/>
        </w:rPr>
        <w:tab/>
      </w:r>
      <w:r w:rsidRPr="00AD6E87">
        <w:rPr>
          <w:b/>
          <w:sz w:val="24"/>
          <w:szCs w:val="24"/>
        </w:rPr>
        <w:tab/>
      </w:r>
      <w:r w:rsidRPr="00AD6E87">
        <w:rPr>
          <w:b/>
          <w:sz w:val="24"/>
          <w:szCs w:val="24"/>
        </w:rPr>
        <w:tab/>
      </w:r>
    </w:p>
    <w:tbl>
      <w:tblPr>
        <w:tblStyle w:val="a6"/>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1"/>
        <w:gridCol w:w="4841"/>
      </w:tblGrid>
      <w:tr w:rsidR="00E72FF1" w:rsidRPr="00AD6E87" w14:paraId="1BB26A64" w14:textId="77777777" w:rsidTr="009026F1">
        <w:trPr>
          <w:trHeight w:val="3840"/>
        </w:trPr>
        <w:tc>
          <w:tcPr>
            <w:tcW w:w="4951" w:type="dxa"/>
          </w:tcPr>
          <w:p w14:paraId="07851014" w14:textId="77777777" w:rsidR="00F36BB5" w:rsidRPr="00AD6E87" w:rsidRDefault="009026F1" w:rsidP="00F36BB5">
            <w:pPr>
              <w:widowControl w:val="0"/>
              <w:tabs>
                <w:tab w:val="center" w:pos="4153"/>
                <w:tab w:val="right" w:pos="8306"/>
              </w:tabs>
              <w:autoSpaceDE w:val="0"/>
              <w:autoSpaceDN w:val="0"/>
              <w:rPr>
                <w:sz w:val="24"/>
                <w:szCs w:val="24"/>
              </w:rPr>
            </w:pPr>
            <w:r w:rsidRPr="00AD6E87">
              <w:rPr>
                <w:b/>
                <w:sz w:val="24"/>
                <w:szCs w:val="24"/>
              </w:rPr>
              <w:t>ПРОДАВЕЦ:</w:t>
            </w:r>
            <w:r>
              <w:rPr>
                <w:b/>
                <w:sz w:val="24"/>
                <w:szCs w:val="24"/>
              </w:rPr>
              <w:t xml:space="preserve"> </w:t>
            </w:r>
            <w:r w:rsidRPr="00AD6E87">
              <w:rPr>
                <w:b/>
                <w:sz w:val="24"/>
                <w:szCs w:val="24"/>
              </w:rPr>
              <w:t>ООО «ЛК «</w:t>
            </w:r>
            <w:proofErr w:type="spellStart"/>
            <w:r w:rsidRPr="00AD6E87">
              <w:rPr>
                <w:b/>
                <w:sz w:val="24"/>
                <w:szCs w:val="24"/>
              </w:rPr>
              <w:t>Юнистор</w:t>
            </w:r>
            <w:proofErr w:type="spellEnd"/>
            <w:r w:rsidRPr="00AD6E87">
              <w:rPr>
                <w:b/>
                <w:sz w:val="24"/>
                <w:szCs w:val="24"/>
              </w:rPr>
              <w:t>»</w:t>
            </w:r>
            <w:r w:rsidRPr="009026F1">
              <w:rPr>
                <w:b/>
                <w:sz w:val="24"/>
                <w:szCs w:val="24"/>
              </w:rPr>
              <w:t xml:space="preserve"> </w:t>
            </w:r>
            <w:r>
              <w:rPr>
                <w:b/>
                <w:sz w:val="24"/>
                <w:szCs w:val="24"/>
              </w:rPr>
              <w:t xml:space="preserve">                            </w:t>
            </w:r>
            <w:r w:rsidR="00E72FF1" w:rsidRPr="00AD6E87">
              <w:rPr>
                <w:sz w:val="24"/>
                <w:szCs w:val="24"/>
              </w:rPr>
              <w:t xml:space="preserve">Юр. адрес: 620100 г. Екатеринбург,  </w:t>
            </w:r>
          </w:p>
          <w:p w14:paraId="16C68CC9" w14:textId="77777777" w:rsidR="00E72FF1" w:rsidRPr="00AD6E87" w:rsidRDefault="00E72FF1" w:rsidP="00F36BB5">
            <w:pPr>
              <w:widowControl w:val="0"/>
              <w:tabs>
                <w:tab w:val="center" w:pos="4153"/>
                <w:tab w:val="right" w:pos="8306"/>
              </w:tabs>
              <w:autoSpaceDE w:val="0"/>
              <w:autoSpaceDN w:val="0"/>
              <w:rPr>
                <w:sz w:val="24"/>
                <w:szCs w:val="24"/>
              </w:rPr>
            </w:pPr>
            <w:r w:rsidRPr="00AD6E87">
              <w:rPr>
                <w:sz w:val="24"/>
                <w:szCs w:val="24"/>
              </w:rPr>
              <w:t>ул. Ткачей, д.25, офис 804</w:t>
            </w:r>
            <w:r w:rsidR="00F36BB5" w:rsidRPr="00AD6E87">
              <w:rPr>
                <w:sz w:val="24"/>
                <w:szCs w:val="24"/>
              </w:rPr>
              <w:t>.</w:t>
            </w:r>
          </w:p>
          <w:p w14:paraId="5A13B35D" w14:textId="77777777" w:rsidR="00E72FF1" w:rsidRPr="00AD6E87" w:rsidRDefault="00E72FF1" w:rsidP="00F36BB5">
            <w:pPr>
              <w:widowControl w:val="0"/>
              <w:tabs>
                <w:tab w:val="center" w:pos="4153"/>
                <w:tab w:val="right" w:pos="8306"/>
              </w:tabs>
              <w:autoSpaceDE w:val="0"/>
              <w:autoSpaceDN w:val="0"/>
              <w:rPr>
                <w:sz w:val="24"/>
                <w:szCs w:val="24"/>
              </w:rPr>
            </w:pPr>
            <w:r w:rsidRPr="00AD6E87">
              <w:rPr>
                <w:sz w:val="24"/>
                <w:szCs w:val="24"/>
              </w:rPr>
              <w:t>ОГРН: 1046605222300</w:t>
            </w:r>
          </w:p>
          <w:p w14:paraId="40D4E767" w14:textId="77777777" w:rsidR="00E72FF1" w:rsidRPr="00AD6E87" w:rsidRDefault="00E72FF1" w:rsidP="00F36BB5">
            <w:pPr>
              <w:rPr>
                <w:sz w:val="24"/>
                <w:szCs w:val="24"/>
              </w:rPr>
            </w:pPr>
            <w:r w:rsidRPr="00AD6E87">
              <w:rPr>
                <w:sz w:val="24"/>
                <w:szCs w:val="24"/>
              </w:rPr>
              <w:t>ИНН / КПП: 6674146511/668501001</w:t>
            </w:r>
          </w:p>
          <w:p w14:paraId="42BE347B" w14:textId="77777777" w:rsidR="00E72FF1" w:rsidRPr="00AD6E87" w:rsidRDefault="00E72FF1" w:rsidP="00F36BB5">
            <w:pPr>
              <w:contextualSpacing/>
              <w:rPr>
                <w:sz w:val="24"/>
                <w:szCs w:val="24"/>
              </w:rPr>
            </w:pPr>
            <w:r w:rsidRPr="00AD6E87">
              <w:rPr>
                <w:sz w:val="24"/>
                <w:szCs w:val="24"/>
              </w:rPr>
              <w:t>р/с 40702810600030000800</w:t>
            </w:r>
          </w:p>
          <w:p w14:paraId="15F03943" w14:textId="77777777" w:rsidR="00E72FF1" w:rsidRPr="00AD6E87" w:rsidRDefault="00E72FF1" w:rsidP="00F36BB5">
            <w:pPr>
              <w:contextualSpacing/>
              <w:rPr>
                <w:sz w:val="24"/>
                <w:szCs w:val="24"/>
              </w:rPr>
            </w:pPr>
            <w:r w:rsidRPr="00AD6E87">
              <w:rPr>
                <w:sz w:val="24"/>
                <w:szCs w:val="24"/>
              </w:rPr>
              <w:t xml:space="preserve">к/с 30101810500000000904 </w:t>
            </w:r>
          </w:p>
          <w:p w14:paraId="3BD18C5E" w14:textId="77777777" w:rsidR="00F36BB5" w:rsidRPr="00AD6E87" w:rsidRDefault="00F36BB5" w:rsidP="00F36BB5">
            <w:pPr>
              <w:contextualSpacing/>
              <w:rPr>
                <w:sz w:val="24"/>
                <w:szCs w:val="24"/>
              </w:rPr>
            </w:pPr>
            <w:r w:rsidRPr="00AD6E87">
              <w:rPr>
                <w:sz w:val="24"/>
                <w:szCs w:val="24"/>
              </w:rPr>
              <w:t xml:space="preserve">в ПАО «Банк «Екатеринбург» </w:t>
            </w:r>
          </w:p>
          <w:p w14:paraId="7102C17F" w14:textId="77777777" w:rsidR="00E72FF1" w:rsidRPr="00AD6E87" w:rsidRDefault="00E72FF1" w:rsidP="00F36BB5">
            <w:pPr>
              <w:contextualSpacing/>
              <w:rPr>
                <w:sz w:val="24"/>
                <w:szCs w:val="24"/>
              </w:rPr>
            </w:pPr>
            <w:r w:rsidRPr="00AD6E87">
              <w:rPr>
                <w:sz w:val="24"/>
                <w:szCs w:val="24"/>
              </w:rPr>
              <w:t xml:space="preserve"> г. Екатеринбург, </w:t>
            </w:r>
          </w:p>
          <w:p w14:paraId="11C60CB1" w14:textId="77777777" w:rsidR="00E72FF1" w:rsidRPr="00AD6E87" w:rsidRDefault="00E72FF1" w:rsidP="00F36BB5">
            <w:pPr>
              <w:contextualSpacing/>
              <w:rPr>
                <w:sz w:val="24"/>
                <w:szCs w:val="24"/>
              </w:rPr>
            </w:pPr>
            <w:r w:rsidRPr="00AD6E87">
              <w:rPr>
                <w:sz w:val="24"/>
                <w:szCs w:val="24"/>
              </w:rPr>
              <w:t>БИК 046577904</w:t>
            </w:r>
          </w:p>
          <w:p w14:paraId="75E196F9" w14:textId="77777777" w:rsidR="00E72FF1" w:rsidRDefault="00E72FF1" w:rsidP="00C61F04">
            <w:pPr>
              <w:contextualSpacing/>
              <w:rPr>
                <w:sz w:val="24"/>
                <w:szCs w:val="24"/>
              </w:rPr>
            </w:pPr>
          </w:p>
          <w:p w14:paraId="6A69C2E5" w14:textId="77777777" w:rsidR="00D77773" w:rsidRDefault="00D77773" w:rsidP="00C61F04">
            <w:pPr>
              <w:contextualSpacing/>
              <w:rPr>
                <w:b/>
                <w:sz w:val="24"/>
                <w:szCs w:val="24"/>
              </w:rPr>
            </w:pPr>
            <w:r w:rsidRPr="001C6661">
              <w:rPr>
                <w:b/>
                <w:sz w:val="24"/>
                <w:szCs w:val="24"/>
              </w:rPr>
              <w:t>Генеральный директор</w:t>
            </w:r>
          </w:p>
          <w:p w14:paraId="7666AF84" w14:textId="77777777" w:rsidR="00E72FF1" w:rsidRPr="00AD6E87" w:rsidRDefault="00E72FF1" w:rsidP="00C61F04">
            <w:pPr>
              <w:contextualSpacing/>
              <w:rPr>
                <w:sz w:val="24"/>
                <w:szCs w:val="24"/>
              </w:rPr>
            </w:pPr>
          </w:p>
          <w:p w14:paraId="5C686379" w14:textId="77777777" w:rsidR="00E72FF1" w:rsidRPr="00AD6E87" w:rsidRDefault="00E72FF1" w:rsidP="00C61F04">
            <w:pPr>
              <w:contextualSpacing/>
              <w:rPr>
                <w:b/>
                <w:sz w:val="24"/>
                <w:szCs w:val="24"/>
              </w:rPr>
            </w:pPr>
            <w:r w:rsidRPr="00AD6E87">
              <w:rPr>
                <w:b/>
                <w:sz w:val="24"/>
                <w:szCs w:val="24"/>
              </w:rPr>
              <w:t>___</w:t>
            </w:r>
            <w:r w:rsidR="00E5778B" w:rsidRPr="00AD6E87">
              <w:rPr>
                <w:b/>
                <w:sz w:val="24"/>
                <w:szCs w:val="24"/>
              </w:rPr>
              <w:t>_________________/А.Е. Савельев</w:t>
            </w:r>
            <w:r w:rsidRPr="00AD6E87">
              <w:rPr>
                <w:b/>
                <w:sz w:val="24"/>
                <w:szCs w:val="24"/>
              </w:rPr>
              <w:t>/</w:t>
            </w:r>
          </w:p>
        </w:tc>
        <w:tc>
          <w:tcPr>
            <w:tcW w:w="4841" w:type="dxa"/>
          </w:tcPr>
          <w:p w14:paraId="2BBCF100" w14:textId="77777777" w:rsidR="009026F1" w:rsidRPr="00AD6E87" w:rsidRDefault="009026F1" w:rsidP="009026F1">
            <w:pPr>
              <w:rPr>
                <w:b/>
                <w:sz w:val="24"/>
                <w:szCs w:val="24"/>
              </w:rPr>
            </w:pPr>
            <w:r w:rsidRPr="00AD6E87">
              <w:rPr>
                <w:b/>
                <w:sz w:val="24"/>
                <w:szCs w:val="24"/>
              </w:rPr>
              <w:t>ПОКУПАТЕЛЬ:</w:t>
            </w:r>
          </w:p>
          <w:p w14:paraId="0A7650E3" w14:textId="77777777" w:rsidR="009D6AB0" w:rsidRDefault="009D6AB0" w:rsidP="00C61F04">
            <w:pPr>
              <w:rPr>
                <w:b/>
                <w:sz w:val="24"/>
                <w:szCs w:val="24"/>
              </w:rPr>
            </w:pPr>
          </w:p>
          <w:p w14:paraId="7809DDAB" w14:textId="77777777" w:rsidR="009D6AB0" w:rsidRDefault="009D6AB0" w:rsidP="00C61F04">
            <w:pPr>
              <w:rPr>
                <w:b/>
                <w:sz w:val="24"/>
                <w:szCs w:val="24"/>
              </w:rPr>
            </w:pPr>
          </w:p>
          <w:p w14:paraId="2D89D4B8" w14:textId="77777777" w:rsidR="009D6AB0" w:rsidRPr="00AD6E87" w:rsidRDefault="009D6AB0" w:rsidP="0049294A">
            <w:pPr>
              <w:rPr>
                <w:b/>
                <w:sz w:val="24"/>
                <w:szCs w:val="24"/>
              </w:rPr>
            </w:pPr>
          </w:p>
        </w:tc>
      </w:tr>
    </w:tbl>
    <w:p w14:paraId="26A8461C" w14:textId="77777777" w:rsidR="00AA68A0" w:rsidRPr="00AD6E87" w:rsidRDefault="00AA68A0" w:rsidP="009026F1">
      <w:pPr>
        <w:rPr>
          <w:sz w:val="24"/>
          <w:szCs w:val="24"/>
        </w:rPr>
      </w:pPr>
    </w:p>
    <w:sectPr w:rsidR="00AA68A0" w:rsidRPr="00AD6E87" w:rsidSect="009026F1">
      <w:pgSz w:w="11906" w:h="16838"/>
      <w:pgMar w:top="454" w:right="567" w:bottom="45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1AF"/>
    <w:multiLevelType w:val="multilevel"/>
    <w:tmpl w:val="12AE04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B72B1"/>
    <w:multiLevelType w:val="hybridMultilevel"/>
    <w:tmpl w:val="7AFC9886"/>
    <w:lvl w:ilvl="0" w:tplc="A708517C">
      <w:start w:val="1"/>
      <w:numFmt w:val="decimal"/>
      <w:lvlText w:val="%1."/>
      <w:lvlJc w:val="left"/>
      <w:pPr>
        <w:ind w:left="1848" w:hanging="1140"/>
      </w:pPr>
      <w:rPr>
        <w:rFonts w:ascii="Courier New" w:hAnsi="Courier New"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753383E"/>
    <w:multiLevelType w:val="multilevel"/>
    <w:tmpl w:val="30D81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E51FDD"/>
    <w:multiLevelType w:val="multilevel"/>
    <w:tmpl w:val="A566A79A"/>
    <w:lvl w:ilvl="0">
      <w:start w:val="2"/>
      <w:numFmt w:val="upperRoman"/>
      <w:lvlText w:val="%1."/>
      <w:lvlJc w:val="left"/>
      <w:pPr>
        <w:tabs>
          <w:tab w:val="num" w:pos="1571"/>
        </w:tabs>
        <w:ind w:left="1571" w:hanging="720"/>
      </w:pPr>
      <w:rPr>
        <w:rFonts w:hint="default"/>
      </w:rPr>
    </w:lvl>
    <w:lvl w:ilvl="1">
      <w:start w:val="1"/>
      <w:numFmt w:val="decimal"/>
      <w:isLgl/>
      <w:lvlText w:val="%1.%2."/>
      <w:lvlJc w:val="left"/>
      <w:pPr>
        <w:ind w:left="1346" w:hanging="495"/>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4" w15:restartNumberingAfterBreak="0">
    <w:nsid w:val="09360B95"/>
    <w:multiLevelType w:val="multilevel"/>
    <w:tmpl w:val="D786B1A4"/>
    <w:lvl w:ilvl="0">
      <w:start w:val="4"/>
      <w:numFmt w:val="decimal"/>
      <w:lvlText w:val="%1."/>
      <w:lvlJc w:val="left"/>
      <w:pPr>
        <w:ind w:left="855" w:hanging="360"/>
      </w:pPr>
      <w:rPr>
        <w:rFonts w:hint="default"/>
      </w:rPr>
    </w:lvl>
    <w:lvl w:ilvl="1">
      <w:start w:val="1"/>
      <w:numFmt w:val="decimal"/>
      <w:isLgl/>
      <w:lvlText w:val="%1.%2."/>
      <w:lvlJc w:val="left"/>
      <w:pPr>
        <w:ind w:left="855" w:hanging="360"/>
      </w:pPr>
      <w:rPr>
        <w:rFonts w:hint="default"/>
      </w:rPr>
    </w:lvl>
    <w:lvl w:ilvl="2">
      <w:start w:val="1"/>
      <w:numFmt w:val="decimal"/>
      <w:isLgl/>
      <w:lvlText w:val="%1.%2.%3."/>
      <w:lvlJc w:val="left"/>
      <w:pPr>
        <w:ind w:left="1215" w:hanging="720"/>
      </w:pPr>
      <w:rPr>
        <w:rFonts w:hint="default"/>
      </w:rPr>
    </w:lvl>
    <w:lvl w:ilvl="3">
      <w:start w:val="1"/>
      <w:numFmt w:val="decimal"/>
      <w:isLgl/>
      <w:lvlText w:val="%1.%2.%3.%4."/>
      <w:lvlJc w:val="left"/>
      <w:pPr>
        <w:ind w:left="1215" w:hanging="720"/>
      </w:pPr>
      <w:rPr>
        <w:rFonts w:hint="default"/>
      </w:rPr>
    </w:lvl>
    <w:lvl w:ilvl="4">
      <w:start w:val="1"/>
      <w:numFmt w:val="decimal"/>
      <w:isLgl/>
      <w:lvlText w:val="%1.%2.%3.%4.%5."/>
      <w:lvlJc w:val="left"/>
      <w:pPr>
        <w:ind w:left="1575" w:hanging="1080"/>
      </w:pPr>
      <w:rPr>
        <w:rFonts w:hint="default"/>
      </w:rPr>
    </w:lvl>
    <w:lvl w:ilvl="5">
      <w:start w:val="1"/>
      <w:numFmt w:val="decimal"/>
      <w:isLgl/>
      <w:lvlText w:val="%1.%2.%3.%4.%5.%6."/>
      <w:lvlJc w:val="left"/>
      <w:pPr>
        <w:ind w:left="1575" w:hanging="1080"/>
      </w:pPr>
      <w:rPr>
        <w:rFonts w:hint="default"/>
      </w:rPr>
    </w:lvl>
    <w:lvl w:ilvl="6">
      <w:start w:val="1"/>
      <w:numFmt w:val="decimal"/>
      <w:isLgl/>
      <w:lvlText w:val="%1.%2.%3.%4.%5.%6.%7."/>
      <w:lvlJc w:val="left"/>
      <w:pPr>
        <w:ind w:left="1935" w:hanging="1440"/>
      </w:pPr>
      <w:rPr>
        <w:rFonts w:hint="default"/>
      </w:rPr>
    </w:lvl>
    <w:lvl w:ilvl="7">
      <w:start w:val="1"/>
      <w:numFmt w:val="decimal"/>
      <w:isLgl/>
      <w:lvlText w:val="%1.%2.%3.%4.%5.%6.%7.%8."/>
      <w:lvlJc w:val="left"/>
      <w:pPr>
        <w:ind w:left="1935" w:hanging="1440"/>
      </w:pPr>
      <w:rPr>
        <w:rFonts w:hint="default"/>
      </w:rPr>
    </w:lvl>
    <w:lvl w:ilvl="8">
      <w:start w:val="1"/>
      <w:numFmt w:val="decimal"/>
      <w:isLgl/>
      <w:lvlText w:val="%1.%2.%3.%4.%5.%6.%7.%8.%9."/>
      <w:lvlJc w:val="left"/>
      <w:pPr>
        <w:ind w:left="2295" w:hanging="1800"/>
      </w:pPr>
      <w:rPr>
        <w:rFonts w:hint="default"/>
      </w:rPr>
    </w:lvl>
  </w:abstractNum>
  <w:abstractNum w:abstractNumId="5" w15:restartNumberingAfterBreak="0">
    <w:nsid w:val="199E09BE"/>
    <w:multiLevelType w:val="multilevel"/>
    <w:tmpl w:val="B91261E2"/>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7AA65CA"/>
    <w:multiLevelType w:val="singleLevel"/>
    <w:tmpl w:val="6158016C"/>
    <w:lvl w:ilvl="0">
      <w:start w:val="1"/>
      <w:numFmt w:val="decimal"/>
      <w:lvlText w:val="%1."/>
      <w:lvlJc w:val="left"/>
      <w:pPr>
        <w:tabs>
          <w:tab w:val="num" w:pos="1069"/>
        </w:tabs>
        <w:ind w:left="1069" w:hanging="360"/>
      </w:pPr>
      <w:rPr>
        <w:rFonts w:hint="default"/>
      </w:rPr>
    </w:lvl>
  </w:abstractNum>
  <w:abstractNum w:abstractNumId="7" w15:restartNumberingAfterBreak="0">
    <w:nsid w:val="340A138D"/>
    <w:multiLevelType w:val="singleLevel"/>
    <w:tmpl w:val="5F2A5DE4"/>
    <w:lvl w:ilvl="0">
      <w:start w:val="1"/>
      <w:numFmt w:val="bullet"/>
      <w:lvlText w:val="-"/>
      <w:lvlJc w:val="left"/>
      <w:pPr>
        <w:tabs>
          <w:tab w:val="num" w:pos="1069"/>
        </w:tabs>
        <w:ind w:left="1069" w:hanging="360"/>
      </w:pPr>
      <w:rPr>
        <w:rFonts w:hint="default"/>
      </w:rPr>
    </w:lvl>
  </w:abstractNum>
  <w:abstractNum w:abstractNumId="8" w15:restartNumberingAfterBreak="0">
    <w:nsid w:val="40EE2784"/>
    <w:multiLevelType w:val="multilevel"/>
    <w:tmpl w:val="A566A79A"/>
    <w:lvl w:ilvl="0">
      <w:start w:val="2"/>
      <w:numFmt w:val="upperRoman"/>
      <w:lvlText w:val="%1."/>
      <w:lvlJc w:val="left"/>
      <w:pPr>
        <w:tabs>
          <w:tab w:val="num" w:pos="1571"/>
        </w:tabs>
        <w:ind w:left="1571" w:hanging="720"/>
      </w:pPr>
      <w:rPr>
        <w:rFonts w:hint="default"/>
      </w:rPr>
    </w:lvl>
    <w:lvl w:ilvl="1">
      <w:start w:val="1"/>
      <w:numFmt w:val="decimal"/>
      <w:isLgl/>
      <w:lvlText w:val="%1.%2."/>
      <w:lvlJc w:val="left"/>
      <w:pPr>
        <w:ind w:left="1346" w:hanging="495"/>
      </w:pPr>
      <w:rPr>
        <w:rFonts w:hint="default"/>
        <w:b/>
      </w:rPr>
    </w:lvl>
    <w:lvl w:ilvl="2">
      <w:start w:val="1"/>
      <w:numFmt w:val="decimal"/>
      <w:isLgl/>
      <w:lvlText w:val="%1.%2.%3."/>
      <w:lvlJc w:val="left"/>
      <w:pPr>
        <w:ind w:left="143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9" w15:restartNumberingAfterBreak="0">
    <w:nsid w:val="474B4859"/>
    <w:multiLevelType w:val="hybridMultilevel"/>
    <w:tmpl w:val="F0EC545A"/>
    <w:lvl w:ilvl="0" w:tplc="75CEEB14">
      <w:start w:val="2"/>
      <w:numFmt w:val="bullet"/>
      <w:lvlText w:val="-"/>
      <w:lvlJc w:val="left"/>
      <w:pPr>
        <w:tabs>
          <w:tab w:val="num" w:pos="400"/>
        </w:tabs>
        <w:ind w:left="400" w:hanging="360"/>
      </w:pPr>
      <w:rPr>
        <w:rFonts w:ascii="Times New Roman" w:eastAsia="Times New Roman" w:hAnsi="Times New Roman" w:cs="Times New Roman" w:hint="default"/>
      </w:rPr>
    </w:lvl>
    <w:lvl w:ilvl="1" w:tplc="04190003" w:tentative="1">
      <w:start w:val="1"/>
      <w:numFmt w:val="bullet"/>
      <w:lvlText w:val="o"/>
      <w:lvlJc w:val="left"/>
      <w:pPr>
        <w:tabs>
          <w:tab w:val="num" w:pos="1120"/>
        </w:tabs>
        <w:ind w:left="1120" w:hanging="360"/>
      </w:pPr>
      <w:rPr>
        <w:rFonts w:ascii="Courier New" w:hAnsi="Courier New" w:hint="default"/>
      </w:rPr>
    </w:lvl>
    <w:lvl w:ilvl="2" w:tplc="04190005" w:tentative="1">
      <w:start w:val="1"/>
      <w:numFmt w:val="bullet"/>
      <w:lvlText w:val=""/>
      <w:lvlJc w:val="left"/>
      <w:pPr>
        <w:tabs>
          <w:tab w:val="num" w:pos="1840"/>
        </w:tabs>
        <w:ind w:left="1840" w:hanging="360"/>
      </w:pPr>
      <w:rPr>
        <w:rFonts w:ascii="Wingdings" w:hAnsi="Wingdings" w:hint="default"/>
      </w:rPr>
    </w:lvl>
    <w:lvl w:ilvl="3" w:tplc="04190001" w:tentative="1">
      <w:start w:val="1"/>
      <w:numFmt w:val="bullet"/>
      <w:lvlText w:val=""/>
      <w:lvlJc w:val="left"/>
      <w:pPr>
        <w:tabs>
          <w:tab w:val="num" w:pos="2560"/>
        </w:tabs>
        <w:ind w:left="2560" w:hanging="360"/>
      </w:pPr>
      <w:rPr>
        <w:rFonts w:ascii="Symbol" w:hAnsi="Symbol" w:hint="default"/>
      </w:rPr>
    </w:lvl>
    <w:lvl w:ilvl="4" w:tplc="04190003" w:tentative="1">
      <w:start w:val="1"/>
      <w:numFmt w:val="bullet"/>
      <w:lvlText w:val="o"/>
      <w:lvlJc w:val="left"/>
      <w:pPr>
        <w:tabs>
          <w:tab w:val="num" w:pos="3280"/>
        </w:tabs>
        <w:ind w:left="3280" w:hanging="360"/>
      </w:pPr>
      <w:rPr>
        <w:rFonts w:ascii="Courier New" w:hAnsi="Courier New" w:hint="default"/>
      </w:rPr>
    </w:lvl>
    <w:lvl w:ilvl="5" w:tplc="04190005" w:tentative="1">
      <w:start w:val="1"/>
      <w:numFmt w:val="bullet"/>
      <w:lvlText w:val=""/>
      <w:lvlJc w:val="left"/>
      <w:pPr>
        <w:tabs>
          <w:tab w:val="num" w:pos="4000"/>
        </w:tabs>
        <w:ind w:left="4000" w:hanging="360"/>
      </w:pPr>
      <w:rPr>
        <w:rFonts w:ascii="Wingdings" w:hAnsi="Wingdings" w:hint="default"/>
      </w:rPr>
    </w:lvl>
    <w:lvl w:ilvl="6" w:tplc="04190001" w:tentative="1">
      <w:start w:val="1"/>
      <w:numFmt w:val="bullet"/>
      <w:lvlText w:val=""/>
      <w:lvlJc w:val="left"/>
      <w:pPr>
        <w:tabs>
          <w:tab w:val="num" w:pos="4720"/>
        </w:tabs>
        <w:ind w:left="4720" w:hanging="360"/>
      </w:pPr>
      <w:rPr>
        <w:rFonts w:ascii="Symbol" w:hAnsi="Symbol" w:hint="default"/>
      </w:rPr>
    </w:lvl>
    <w:lvl w:ilvl="7" w:tplc="04190003" w:tentative="1">
      <w:start w:val="1"/>
      <w:numFmt w:val="bullet"/>
      <w:lvlText w:val="o"/>
      <w:lvlJc w:val="left"/>
      <w:pPr>
        <w:tabs>
          <w:tab w:val="num" w:pos="5440"/>
        </w:tabs>
        <w:ind w:left="5440" w:hanging="360"/>
      </w:pPr>
      <w:rPr>
        <w:rFonts w:ascii="Courier New" w:hAnsi="Courier New" w:hint="default"/>
      </w:rPr>
    </w:lvl>
    <w:lvl w:ilvl="8" w:tplc="04190005" w:tentative="1">
      <w:start w:val="1"/>
      <w:numFmt w:val="bullet"/>
      <w:lvlText w:val=""/>
      <w:lvlJc w:val="left"/>
      <w:pPr>
        <w:tabs>
          <w:tab w:val="num" w:pos="6160"/>
        </w:tabs>
        <w:ind w:left="6160" w:hanging="360"/>
      </w:pPr>
      <w:rPr>
        <w:rFonts w:ascii="Wingdings" w:hAnsi="Wingdings" w:hint="default"/>
      </w:rPr>
    </w:lvl>
  </w:abstractNum>
  <w:abstractNum w:abstractNumId="10" w15:restartNumberingAfterBreak="0">
    <w:nsid w:val="49C25EF0"/>
    <w:multiLevelType w:val="multilevel"/>
    <w:tmpl w:val="C466F6FC"/>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1B54FBD"/>
    <w:multiLevelType w:val="hybridMultilevel"/>
    <w:tmpl w:val="403A4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D27FFE"/>
    <w:multiLevelType w:val="multilevel"/>
    <w:tmpl w:val="1F788E5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53BA41FF"/>
    <w:multiLevelType w:val="hybridMultilevel"/>
    <w:tmpl w:val="E1C01A22"/>
    <w:lvl w:ilvl="0" w:tplc="F93633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DAF5929"/>
    <w:multiLevelType w:val="hybridMultilevel"/>
    <w:tmpl w:val="D21037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245797"/>
    <w:multiLevelType w:val="multilevel"/>
    <w:tmpl w:val="30D813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877CA0"/>
    <w:multiLevelType w:val="multilevel"/>
    <w:tmpl w:val="867A584E"/>
    <w:lvl w:ilvl="0">
      <w:start w:val="3"/>
      <w:numFmt w:val="decimal"/>
      <w:lvlText w:val="%1."/>
      <w:lvlJc w:val="left"/>
      <w:pPr>
        <w:ind w:left="360" w:hanging="360"/>
      </w:pPr>
      <w:rPr>
        <w:rFonts w:hint="default"/>
      </w:rPr>
    </w:lvl>
    <w:lvl w:ilvl="1">
      <w:start w:val="1"/>
      <w:numFmt w:val="decimal"/>
      <w:lvlText w:val="%1.%2."/>
      <w:lvlJc w:val="left"/>
      <w:pPr>
        <w:ind w:left="798" w:hanging="360"/>
      </w:pPr>
      <w:rPr>
        <w:rFonts w:hint="default"/>
        <w:b/>
      </w:rPr>
    </w:lvl>
    <w:lvl w:ilvl="2">
      <w:start w:val="1"/>
      <w:numFmt w:val="decimal"/>
      <w:lvlText w:val="%1.%2.%3."/>
      <w:lvlJc w:val="left"/>
      <w:pPr>
        <w:ind w:left="1596" w:hanging="720"/>
      </w:pPr>
      <w:rPr>
        <w:rFonts w:hint="default"/>
      </w:rPr>
    </w:lvl>
    <w:lvl w:ilvl="3">
      <w:start w:val="1"/>
      <w:numFmt w:val="decimal"/>
      <w:lvlText w:val="%1.%2.%3.%4."/>
      <w:lvlJc w:val="left"/>
      <w:pPr>
        <w:ind w:left="2034" w:hanging="720"/>
      </w:pPr>
      <w:rPr>
        <w:rFonts w:hint="default"/>
      </w:rPr>
    </w:lvl>
    <w:lvl w:ilvl="4">
      <w:start w:val="1"/>
      <w:numFmt w:val="decimal"/>
      <w:lvlText w:val="%1.%2.%3.%4.%5."/>
      <w:lvlJc w:val="left"/>
      <w:pPr>
        <w:ind w:left="2832" w:hanging="1080"/>
      </w:pPr>
      <w:rPr>
        <w:rFonts w:hint="default"/>
      </w:rPr>
    </w:lvl>
    <w:lvl w:ilvl="5">
      <w:start w:val="1"/>
      <w:numFmt w:val="decimal"/>
      <w:lvlText w:val="%1.%2.%3.%4.%5.%6."/>
      <w:lvlJc w:val="left"/>
      <w:pPr>
        <w:ind w:left="3270" w:hanging="1080"/>
      </w:pPr>
      <w:rPr>
        <w:rFonts w:hint="default"/>
      </w:rPr>
    </w:lvl>
    <w:lvl w:ilvl="6">
      <w:start w:val="1"/>
      <w:numFmt w:val="decimal"/>
      <w:lvlText w:val="%1.%2.%3.%4.%5.%6.%7."/>
      <w:lvlJc w:val="left"/>
      <w:pPr>
        <w:ind w:left="4068" w:hanging="1440"/>
      </w:pPr>
      <w:rPr>
        <w:rFonts w:hint="default"/>
      </w:rPr>
    </w:lvl>
    <w:lvl w:ilvl="7">
      <w:start w:val="1"/>
      <w:numFmt w:val="decimal"/>
      <w:lvlText w:val="%1.%2.%3.%4.%5.%6.%7.%8."/>
      <w:lvlJc w:val="left"/>
      <w:pPr>
        <w:ind w:left="4506" w:hanging="1440"/>
      </w:pPr>
      <w:rPr>
        <w:rFonts w:hint="default"/>
      </w:rPr>
    </w:lvl>
    <w:lvl w:ilvl="8">
      <w:start w:val="1"/>
      <w:numFmt w:val="decimal"/>
      <w:lvlText w:val="%1.%2.%3.%4.%5.%6.%7.%8.%9."/>
      <w:lvlJc w:val="left"/>
      <w:pPr>
        <w:ind w:left="5304" w:hanging="1800"/>
      </w:pPr>
      <w:rPr>
        <w:rFonts w:hint="default"/>
      </w:rPr>
    </w:lvl>
  </w:abstractNum>
  <w:abstractNum w:abstractNumId="17" w15:restartNumberingAfterBreak="0">
    <w:nsid w:val="645C7A39"/>
    <w:multiLevelType w:val="multilevel"/>
    <w:tmpl w:val="DAF6A28C"/>
    <w:lvl w:ilvl="0">
      <w:start w:val="1"/>
      <w:numFmt w:val="decimal"/>
      <w:lvlText w:val="%1."/>
      <w:lvlJc w:val="left"/>
      <w:pPr>
        <w:ind w:left="360" w:hanging="360"/>
      </w:pPr>
      <w:rPr>
        <w:color w:val="auto"/>
      </w:rPr>
    </w:lvl>
    <w:lvl w:ilvl="1">
      <w:start w:val="1"/>
      <w:numFmt w:val="decimal"/>
      <w:lvlText w:val="%1.%2."/>
      <w:lvlJc w:val="left"/>
      <w:pPr>
        <w:ind w:left="574" w:hanging="432"/>
      </w:pPr>
      <w:rPr>
        <w:b/>
      </w:rPr>
    </w:lvl>
    <w:lvl w:ilvl="2">
      <w:start w:val="1"/>
      <w:numFmt w:val="decimal"/>
      <w:lvlText w:val="%1.%2.%3."/>
      <w:lvlJc w:val="left"/>
      <w:pPr>
        <w:ind w:left="1071"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0850D6"/>
    <w:multiLevelType w:val="multilevel"/>
    <w:tmpl w:val="7A2C5716"/>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74"/>
        </w:tabs>
        <w:ind w:left="1174" w:hanging="465"/>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9" w15:restartNumberingAfterBreak="0">
    <w:nsid w:val="7532507E"/>
    <w:multiLevelType w:val="hybridMultilevel"/>
    <w:tmpl w:val="35882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7"/>
  </w:num>
  <w:num w:numId="3">
    <w:abstractNumId w:val="6"/>
  </w:num>
  <w:num w:numId="4">
    <w:abstractNumId w:val="11"/>
  </w:num>
  <w:num w:numId="5">
    <w:abstractNumId w:val="12"/>
  </w:num>
  <w:num w:numId="6">
    <w:abstractNumId w:val="2"/>
  </w:num>
  <w:num w:numId="7">
    <w:abstractNumId w:val="19"/>
  </w:num>
  <w:num w:numId="8">
    <w:abstractNumId w:val="15"/>
  </w:num>
  <w:num w:numId="9">
    <w:abstractNumId w:val="0"/>
  </w:num>
  <w:num w:numId="10">
    <w:abstractNumId w:val="14"/>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8"/>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5"/>
  </w:num>
  <w:num w:numId="17">
    <w:abstractNumId w:val="10"/>
  </w:num>
  <w:num w:numId="18">
    <w:abstractNumId w:val="4"/>
  </w:num>
  <w:num w:numId="19">
    <w:abstractNumId w:val="16"/>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merSledZakl" w:val="10"/>
    <w:docVar w:name="razd" w:val="1"/>
    <w:docVar w:name="yyyyy1deng" w:val="2"/>
    <w:docVar w:name="yyyyy1nuls" w:val="1"/>
    <w:docVar w:name="yyyyy1yaz" w:val="1"/>
    <w:docVar w:name="yyyyy1zapzer" w:val="1"/>
    <w:docVar w:name="yyyyy2deng" w:val="6"/>
    <w:docVar w:name="yyyyy2nuls" w:val="1"/>
    <w:docVar w:name="yyyyy2yaz" w:val="1"/>
    <w:docVar w:name="yyyyy2zapzer" w:val="1"/>
    <w:docVar w:name="yyyyy3deng" w:val="6"/>
    <w:docVar w:name="yyyyy3nuls" w:val="1"/>
    <w:docVar w:name="yyyyy3yaz" w:val="1"/>
    <w:docVar w:name="yyyyy3zapzer" w:val="1"/>
    <w:docVar w:name="yyyyy4deng" w:val="6"/>
    <w:docVar w:name="yyyyy4nuls" w:val="1"/>
    <w:docVar w:name="yyyyy4yaz" w:val="1"/>
    <w:docVar w:name="yyyyy4zapzer" w:val="1"/>
    <w:docVar w:name="yyyyy5deng" w:val="6"/>
    <w:docVar w:name="yyyyy5nuls" w:val="1"/>
    <w:docVar w:name="yyyyy5yaz" w:val="1"/>
    <w:docVar w:name="yyyyy5zapzer" w:val="1"/>
    <w:docVar w:name="yyyyy6deng" w:val="6"/>
    <w:docVar w:name="yyyyy6nuls" w:val="1"/>
    <w:docVar w:name="yyyyy6yaz" w:val="1"/>
    <w:docVar w:name="yyyyy6zapzer" w:val="1"/>
    <w:docVar w:name="yyyyy7deng" w:val="6"/>
    <w:docVar w:name="yyyyy7nuls" w:val="1"/>
    <w:docVar w:name="yyyyy7yaz" w:val="1"/>
    <w:docVar w:name="yyyyy7zapzer" w:val="1"/>
    <w:docVar w:name="yyyyy8deng" w:val="6"/>
    <w:docVar w:name="yyyyy8nuls" w:val="1"/>
    <w:docVar w:name="yyyyy8yaz" w:val="1"/>
    <w:docVar w:name="yyyyy8zapzer" w:val="1"/>
    <w:docVar w:name="yyyyy9deng" w:val="6"/>
    <w:docVar w:name="yyyyy9nuls" w:val="1"/>
    <w:docVar w:name="yyyyy9yaz" w:val="1"/>
    <w:docVar w:name="yyyyy9zapzer" w:val="1"/>
  </w:docVars>
  <w:rsids>
    <w:rsidRoot w:val="00E24E9A"/>
    <w:rsid w:val="00000F33"/>
    <w:rsid w:val="00002D6B"/>
    <w:rsid w:val="00005446"/>
    <w:rsid w:val="000057E9"/>
    <w:rsid w:val="00005B93"/>
    <w:rsid w:val="00021316"/>
    <w:rsid w:val="00023EEF"/>
    <w:rsid w:val="000267DC"/>
    <w:rsid w:val="000347C2"/>
    <w:rsid w:val="000352AC"/>
    <w:rsid w:val="000363A6"/>
    <w:rsid w:val="00036C75"/>
    <w:rsid w:val="00037E4A"/>
    <w:rsid w:val="000428F6"/>
    <w:rsid w:val="00044802"/>
    <w:rsid w:val="000539D4"/>
    <w:rsid w:val="00061A94"/>
    <w:rsid w:val="00063F3E"/>
    <w:rsid w:val="00072E8E"/>
    <w:rsid w:val="000740CA"/>
    <w:rsid w:val="000753FF"/>
    <w:rsid w:val="00076210"/>
    <w:rsid w:val="00076AD1"/>
    <w:rsid w:val="00076ECD"/>
    <w:rsid w:val="00080689"/>
    <w:rsid w:val="0008311D"/>
    <w:rsid w:val="000872A5"/>
    <w:rsid w:val="000942BC"/>
    <w:rsid w:val="000B15A2"/>
    <w:rsid w:val="000B29D5"/>
    <w:rsid w:val="000C02C2"/>
    <w:rsid w:val="000C1169"/>
    <w:rsid w:val="000C3953"/>
    <w:rsid w:val="000D1EB5"/>
    <w:rsid w:val="000D3E61"/>
    <w:rsid w:val="000D46AB"/>
    <w:rsid w:val="000D5D0D"/>
    <w:rsid w:val="000D60CC"/>
    <w:rsid w:val="000E3A76"/>
    <w:rsid w:val="000E4BA3"/>
    <w:rsid w:val="000E6971"/>
    <w:rsid w:val="000F0AC5"/>
    <w:rsid w:val="000F6E59"/>
    <w:rsid w:val="00100522"/>
    <w:rsid w:val="00100874"/>
    <w:rsid w:val="001018CE"/>
    <w:rsid w:val="00103D9D"/>
    <w:rsid w:val="00106DCE"/>
    <w:rsid w:val="001076E1"/>
    <w:rsid w:val="001077A3"/>
    <w:rsid w:val="00113EE2"/>
    <w:rsid w:val="00120036"/>
    <w:rsid w:val="00120B73"/>
    <w:rsid w:val="00121EFF"/>
    <w:rsid w:val="00141EF8"/>
    <w:rsid w:val="00151463"/>
    <w:rsid w:val="0015448F"/>
    <w:rsid w:val="00160CAB"/>
    <w:rsid w:val="0017190E"/>
    <w:rsid w:val="001719EF"/>
    <w:rsid w:val="00172DE0"/>
    <w:rsid w:val="001762EE"/>
    <w:rsid w:val="001811EA"/>
    <w:rsid w:val="00183FE2"/>
    <w:rsid w:val="0019173D"/>
    <w:rsid w:val="00192D85"/>
    <w:rsid w:val="00193CCC"/>
    <w:rsid w:val="00193CF4"/>
    <w:rsid w:val="0019518D"/>
    <w:rsid w:val="00195546"/>
    <w:rsid w:val="00195AE1"/>
    <w:rsid w:val="00196EB2"/>
    <w:rsid w:val="001A0FA7"/>
    <w:rsid w:val="001A7134"/>
    <w:rsid w:val="001A77AD"/>
    <w:rsid w:val="001A7FD4"/>
    <w:rsid w:val="001B17EC"/>
    <w:rsid w:val="001B2021"/>
    <w:rsid w:val="001B24FE"/>
    <w:rsid w:val="001B41C7"/>
    <w:rsid w:val="001B5035"/>
    <w:rsid w:val="001C3EF8"/>
    <w:rsid w:val="001C6661"/>
    <w:rsid w:val="001C6E09"/>
    <w:rsid w:val="001D1A5C"/>
    <w:rsid w:val="001D5117"/>
    <w:rsid w:val="001E0EB1"/>
    <w:rsid w:val="001E2E03"/>
    <w:rsid w:val="001E3C27"/>
    <w:rsid w:val="001E44E2"/>
    <w:rsid w:val="001E68CD"/>
    <w:rsid w:val="001F1243"/>
    <w:rsid w:val="001F61A0"/>
    <w:rsid w:val="00200C0E"/>
    <w:rsid w:val="00200DB6"/>
    <w:rsid w:val="0020171E"/>
    <w:rsid w:val="00204654"/>
    <w:rsid w:val="00206633"/>
    <w:rsid w:val="002073E4"/>
    <w:rsid w:val="002136EF"/>
    <w:rsid w:val="00214A7F"/>
    <w:rsid w:val="00220C95"/>
    <w:rsid w:val="00221F84"/>
    <w:rsid w:val="002238D0"/>
    <w:rsid w:val="002238E2"/>
    <w:rsid w:val="00225B95"/>
    <w:rsid w:val="00225DF9"/>
    <w:rsid w:val="00235176"/>
    <w:rsid w:val="00236D78"/>
    <w:rsid w:val="0024200E"/>
    <w:rsid w:val="00242123"/>
    <w:rsid w:val="00247349"/>
    <w:rsid w:val="0024735E"/>
    <w:rsid w:val="00253CC1"/>
    <w:rsid w:val="00254673"/>
    <w:rsid w:val="00256863"/>
    <w:rsid w:val="00264A21"/>
    <w:rsid w:val="00265A64"/>
    <w:rsid w:val="00267A09"/>
    <w:rsid w:val="00270F2E"/>
    <w:rsid w:val="002716E1"/>
    <w:rsid w:val="002716F7"/>
    <w:rsid w:val="00274E09"/>
    <w:rsid w:val="002825E7"/>
    <w:rsid w:val="00282724"/>
    <w:rsid w:val="002843E9"/>
    <w:rsid w:val="0028735B"/>
    <w:rsid w:val="00287399"/>
    <w:rsid w:val="002952EB"/>
    <w:rsid w:val="002A09C5"/>
    <w:rsid w:val="002A48A0"/>
    <w:rsid w:val="002A599B"/>
    <w:rsid w:val="002A6409"/>
    <w:rsid w:val="002B11DF"/>
    <w:rsid w:val="002B1AB2"/>
    <w:rsid w:val="002B1B82"/>
    <w:rsid w:val="002B5835"/>
    <w:rsid w:val="002C2066"/>
    <w:rsid w:val="002C3212"/>
    <w:rsid w:val="002C5741"/>
    <w:rsid w:val="002C5769"/>
    <w:rsid w:val="002D2867"/>
    <w:rsid w:val="002D41E4"/>
    <w:rsid w:val="002E4056"/>
    <w:rsid w:val="002E4E27"/>
    <w:rsid w:val="002E559A"/>
    <w:rsid w:val="002F19E0"/>
    <w:rsid w:val="00300114"/>
    <w:rsid w:val="00311700"/>
    <w:rsid w:val="00317FA3"/>
    <w:rsid w:val="0032292C"/>
    <w:rsid w:val="00333182"/>
    <w:rsid w:val="003377C1"/>
    <w:rsid w:val="0034141E"/>
    <w:rsid w:val="003421D9"/>
    <w:rsid w:val="00344A4E"/>
    <w:rsid w:val="00345076"/>
    <w:rsid w:val="00345AE8"/>
    <w:rsid w:val="00346861"/>
    <w:rsid w:val="00346C59"/>
    <w:rsid w:val="00355679"/>
    <w:rsid w:val="003577DD"/>
    <w:rsid w:val="0036646B"/>
    <w:rsid w:val="00376374"/>
    <w:rsid w:val="00380F00"/>
    <w:rsid w:val="003836E0"/>
    <w:rsid w:val="003846DB"/>
    <w:rsid w:val="00386812"/>
    <w:rsid w:val="0038709E"/>
    <w:rsid w:val="00390305"/>
    <w:rsid w:val="003915D3"/>
    <w:rsid w:val="003917FE"/>
    <w:rsid w:val="00393423"/>
    <w:rsid w:val="003942F5"/>
    <w:rsid w:val="003947CD"/>
    <w:rsid w:val="003A0B0A"/>
    <w:rsid w:val="003A12E7"/>
    <w:rsid w:val="003A2764"/>
    <w:rsid w:val="003A4770"/>
    <w:rsid w:val="003A4B60"/>
    <w:rsid w:val="003B2278"/>
    <w:rsid w:val="003B33EB"/>
    <w:rsid w:val="003B715A"/>
    <w:rsid w:val="003C04E9"/>
    <w:rsid w:val="003C278A"/>
    <w:rsid w:val="003D604B"/>
    <w:rsid w:val="003E4C85"/>
    <w:rsid w:val="003E4FAA"/>
    <w:rsid w:val="003E5F97"/>
    <w:rsid w:val="003E7B7B"/>
    <w:rsid w:val="003F7572"/>
    <w:rsid w:val="00401AC5"/>
    <w:rsid w:val="0040239B"/>
    <w:rsid w:val="0040442E"/>
    <w:rsid w:val="00406C30"/>
    <w:rsid w:val="0040723F"/>
    <w:rsid w:val="004162E3"/>
    <w:rsid w:val="0041765C"/>
    <w:rsid w:val="00421AA1"/>
    <w:rsid w:val="00427741"/>
    <w:rsid w:val="0043136A"/>
    <w:rsid w:val="00441916"/>
    <w:rsid w:val="00441CEC"/>
    <w:rsid w:val="0044686F"/>
    <w:rsid w:val="00453609"/>
    <w:rsid w:val="004651B8"/>
    <w:rsid w:val="00467923"/>
    <w:rsid w:val="004717C6"/>
    <w:rsid w:val="00472AD8"/>
    <w:rsid w:val="00472B7A"/>
    <w:rsid w:val="004775EC"/>
    <w:rsid w:val="004778A3"/>
    <w:rsid w:val="004779CF"/>
    <w:rsid w:val="0049294A"/>
    <w:rsid w:val="00497A40"/>
    <w:rsid w:val="004B088A"/>
    <w:rsid w:val="004B0B1C"/>
    <w:rsid w:val="004B3DEB"/>
    <w:rsid w:val="004B57EA"/>
    <w:rsid w:val="004B7762"/>
    <w:rsid w:val="004C216A"/>
    <w:rsid w:val="004C2FAB"/>
    <w:rsid w:val="004C2FCA"/>
    <w:rsid w:val="004C314D"/>
    <w:rsid w:val="004C6195"/>
    <w:rsid w:val="004C6AF5"/>
    <w:rsid w:val="004D329A"/>
    <w:rsid w:val="004E1A79"/>
    <w:rsid w:val="004E4551"/>
    <w:rsid w:val="004E65F4"/>
    <w:rsid w:val="004E6DD9"/>
    <w:rsid w:val="004E7BA8"/>
    <w:rsid w:val="004F0951"/>
    <w:rsid w:val="004F1254"/>
    <w:rsid w:val="004F444A"/>
    <w:rsid w:val="004F4ABA"/>
    <w:rsid w:val="00507B09"/>
    <w:rsid w:val="00511A2C"/>
    <w:rsid w:val="00515190"/>
    <w:rsid w:val="00523983"/>
    <w:rsid w:val="00524779"/>
    <w:rsid w:val="00525B9F"/>
    <w:rsid w:val="005262FD"/>
    <w:rsid w:val="00527E3F"/>
    <w:rsid w:val="00531EB3"/>
    <w:rsid w:val="005406AF"/>
    <w:rsid w:val="00546AD5"/>
    <w:rsid w:val="005502FC"/>
    <w:rsid w:val="005523C9"/>
    <w:rsid w:val="0055688A"/>
    <w:rsid w:val="00560A09"/>
    <w:rsid w:val="005807F2"/>
    <w:rsid w:val="00580BFD"/>
    <w:rsid w:val="00583780"/>
    <w:rsid w:val="005878DC"/>
    <w:rsid w:val="00591E1A"/>
    <w:rsid w:val="005936B2"/>
    <w:rsid w:val="005955A1"/>
    <w:rsid w:val="005A5AA3"/>
    <w:rsid w:val="005A5DFE"/>
    <w:rsid w:val="005A6740"/>
    <w:rsid w:val="005A6850"/>
    <w:rsid w:val="005B6A42"/>
    <w:rsid w:val="005B6B7A"/>
    <w:rsid w:val="005C013E"/>
    <w:rsid w:val="005C3817"/>
    <w:rsid w:val="005C45A0"/>
    <w:rsid w:val="005C537B"/>
    <w:rsid w:val="005D0322"/>
    <w:rsid w:val="005D21CA"/>
    <w:rsid w:val="005D2B0B"/>
    <w:rsid w:val="005D3EA1"/>
    <w:rsid w:val="005D416F"/>
    <w:rsid w:val="005D5851"/>
    <w:rsid w:val="005D5C72"/>
    <w:rsid w:val="005D6615"/>
    <w:rsid w:val="005E05DB"/>
    <w:rsid w:val="00601CDE"/>
    <w:rsid w:val="00602189"/>
    <w:rsid w:val="006023AE"/>
    <w:rsid w:val="0060412D"/>
    <w:rsid w:val="00610B1E"/>
    <w:rsid w:val="0061472E"/>
    <w:rsid w:val="00616A0B"/>
    <w:rsid w:val="00632B70"/>
    <w:rsid w:val="00632D4D"/>
    <w:rsid w:val="00633E1D"/>
    <w:rsid w:val="00637184"/>
    <w:rsid w:val="006374AB"/>
    <w:rsid w:val="006444C3"/>
    <w:rsid w:val="00645B32"/>
    <w:rsid w:val="0064691B"/>
    <w:rsid w:val="00646F69"/>
    <w:rsid w:val="006476B2"/>
    <w:rsid w:val="00653AFF"/>
    <w:rsid w:val="0065480B"/>
    <w:rsid w:val="0065531A"/>
    <w:rsid w:val="0065586A"/>
    <w:rsid w:val="00656241"/>
    <w:rsid w:val="00664752"/>
    <w:rsid w:val="00664CE4"/>
    <w:rsid w:val="00667735"/>
    <w:rsid w:val="00670979"/>
    <w:rsid w:val="00670C5C"/>
    <w:rsid w:val="006714ED"/>
    <w:rsid w:val="00671656"/>
    <w:rsid w:val="00677465"/>
    <w:rsid w:val="00677602"/>
    <w:rsid w:val="0067781A"/>
    <w:rsid w:val="006806F8"/>
    <w:rsid w:val="00680B85"/>
    <w:rsid w:val="00681525"/>
    <w:rsid w:val="006855EE"/>
    <w:rsid w:val="00697817"/>
    <w:rsid w:val="006B0CA0"/>
    <w:rsid w:val="006B336D"/>
    <w:rsid w:val="006B58E2"/>
    <w:rsid w:val="006C0DB2"/>
    <w:rsid w:val="006C1970"/>
    <w:rsid w:val="006C20B6"/>
    <w:rsid w:val="006C5B84"/>
    <w:rsid w:val="006C656E"/>
    <w:rsid w:val="006C739D"/>
    <w:rsid w:val="006C76F0"/>
    <w:rsid w:val="006E22E2"/>
    <w:rsid w:val="006E40CF"/>
    <w:rsid w:val="006E5D32"/>
    <w:rsid w:val="00700814"/>
    <w:rsid w:val="00701701"/>
    <w:rsid w:val="00702614"/>
    <w:rsid w:val="00703E9B"/>
    <w:rsid w:val="007061FF"/>
    <w:rsid w:val="0071247D"/>
    <w:rsid w:val="00712FBC"/>
    <w:rsid w:val="00716669"/>
    <w:rsid w:val="00716DE1"/>
    <w:rsid w:val="007245DE"/>
    <w:rsid w:val="00726F51"/>
    <w:rsid w:val="00732603"/>
    <w:rsid w:val="0073454D"/>
    <w:rsid w:val="00737610"/>
    <w:rsid w:val="007403F0"/>
    <w:rsid w:val="00744CF2"/>
    <w:rsid w:val="0076743B"/>
    <w:rsid w:val="0077324A"/>
    <w:rsid w:val="007765F8"/>
    <w:rsid w:val="00777558"/>
    <w:rsid w:val="00785F3A"/>
    <w:rsid w:val="007903A5"/>
    <w:rsid w:val="00790CAC"/>
    <w:rsid w:val="0079206C"/>
    <w:rsid w:val="0079337F"/>
    <w:rsid w:val="00797D44"/>
    <w:rsid w:val="007A414D"/>
    <w:rsid w:val="007B10D8"/>
    <w:rsid w:val="007B1B4D"/>
    <w:rsid w:val="007B2EE5"/>
    <w:rsid w:val="007B5B14"/>
    <w:rsid w:val="007C1DF5"/>
    <w:rsid w:val="007D0427"/>
    <w:rsid w:val="007D3AAC"/>
    <w:rsid w:val="007D7852"/>
    <w:rsid w:val="007E21E7"/>
    <w:rsid w:val="007E31B7"/>
    <w:rsid w:val="007E3EC7"/>
    <w:rsid w:val="007F09CD"/>
    <w:rsid w:val="007F0E0F"/>
    <w:rsid w:val="007F17A1"/>
    <w:rsid w:val="007F1CA8"/>
    <w:rsid w:val="00801FCF"/>
    <w:rsid w:val="00802B0F"/>
    <w:rsid w:val="00803F0E"/>
    <w:rsid w:val="00805059"/>
    <w:rsid w:val="00807E85"/>
    <w:rsid w:val="008148D9"/>
    <w:rsid w:val="00822368"/>
    <w:rsid w:val="00825DA1"/>
    <w:rsid w:val="008273FF"/>
    <w:rsid w:val="0083152E"/>
    <w:rsid w:val="008373A4"/>
    <w:rsid w:val="00837FD0"/>
    <w:rsid w:val="00840082"/>
    <w:rsid w:val="0084409B"/>
    <w:rsid w:val="008519E9"/>
    <w:rsid w:val="008522CA"/>
    <w:rsid w:val="008524B4"/>
    <w:rsid w:val="008524FE"/>
    <w:rsid w:val="00852BD4"/>
    <w:rsid w:val="00860239"/>
    <w:rsid w:val="00860B13"/>
    <w:rsid w:val="008626C5"/>
    <w:rsid w:val="008742C3"/>
    <w:rsid w:val="00877159"/>
    <w:rsid w:val="00877BBE"/>
    <w:rsid w:val="00880DBD"/>
    <w:rsid w:val="008813AC"/>
    <w:rsid w:val="00882164"/>
    <w:rsid w:val="00882294"/>
    <w:rsid w:val="00883706"/>
    <w:rsid w:val="008850E3"/>
    <w:rsid w:val="0088511F"/>
    <w:rsid w:val="008914BB"/>
    <w:rsid w:val="00892DE0"/>
    <w:rsid w:val="0089383E"/>
    <w:rsid w:val="008A1F6A"/>
    <w:rsid w:val="008C0394"/>
    <w:rsid w:val="008D2BDF"/>
    <w:rsid w:val="008D4873"/>
    <w:rsid w:val="008E1A96"/>
    <w:rsid w:val="008F0B1A"/>
    <w:rsid w:val="008F168D"/>
    <w:rsid w:val="008F31B8"/>
    <w:rsid w:val="009026F1"/>
    <w:rsid w:val="00904C1E"/>
    <w:rsid w:val="00905839"/>
    <w:rsid w:val="00914A2D"/>
    <w:rsid w:val="00915B83"/>
    <w:rsid w:val="00915E22"/>
    <w:rsid w:val="0091704C"/>
    <w:rsid w:val="009263E3"/>
    <w:rsid w:val="00936DBB"/>
    <w:rsid w:val="009460D2"/>
    <w:rsid w:val="00946859"/>
    <w:rsid w:val="00953E9F"/>
    <w:rsid w:val="00954EB4"/>
    <w:rsid w:val="00961833"/>
    <w:rsid w:val="0096565B"/>
    <w:rsid w:val="00970853"/>
    <w:rsid w:val="00975F3D"/>
    <w:rsid w:val="009828E0"/>
    <w:rsid w:val="0098452A"/>
    <w:rsid w:val="00984E49"/>
    <w:rsid w:val="00986700"/>
    <w:rsid w:val="00995576"/>
    <w:rsid w:val="00995735"/>
    <w:rsid w:val="009A0DA1"/>
    <w:rsid w:val="009A49E1"/>
    <w:rsid w:val="009A67C9"/>
    <w:rsid w:val="009A7119"/>
    <w:rsid w:val="009A7311"/>
    <w:rsid w:val="009A7B45"/>
    <w:rsid w:val="009B0BA9"/>
    <w:rsid w:val="009B651D"/>
    <w:rsid w:val="009B667A"/>
    <w:rsid w:val="009C1516"/>
    <w:rsid w:val="009C210D"/>
    <w:rsid w:val="009C54FD"/>
    <w:rsid w:val="009D0AF7"/>
    <w:rsid w:val="009D0BB5"/>
    <w:rsid w:val="009D6274"/>
    <w:rsid w:val="009D6AB0"/>
    <w:rsid w:val="009F536B"/>
    <w:rsid w:val="009F587E"/>
    <w:rsid w:val="00A0175F"/>
    <w:rsid w:val="00A05A75"/>
    <w:rsid w:val="00A07AA8"/>
    <w:rsid w:val="00A106C9"/>
    <w:rsid w:val="00A121EC"/>
    <w:rsid w:val="00A14424"/>
    <w:rsid w:val="00A20ECB"/>
    <w:rsid w:val="00A24C2E"/>
    <w:rsid w:val="00A314ED"/>
    <w:rsid w:val="00A3162D"/>
    <w:rsid w:val="00A354E4"/>
    <w:rsid w:val="00A35BFD"/>
    <w:rsid w:val="00A420CA"/>
    <w:rsid w:val="00A52D19"/>
    <w:rsid w:val="00A538D8"/>
    <w:rsid w:val="00A60E20"/>
    <w:rsid w:val="00A63961"/>
    <w:rsid w:val="00A65753"/>
    <w:rsid w:val="00A71817"/>
    <w:rsid w:val="00A72F2C"/>
    <w:rsid w:val="00A742AC"/>
    <w:rsid w:val="00A83256"/>
    <w:rsid w:val="00A83515"/>
    <w:rsid w:val="00A83A5C"/>
    <w:rsid w:val="00A84755"/>
    <w:rsid w:val="00A84D6C"/>
    <w:rsid w:val="00A85C35"/>
    <w:rsid w:val="00A91427"/>
    <w:rsid w:val="00A94EF3"/>
    <w:rsid w:val="00A97BD8"/>
    <w:rsid w:val="00AA1BD0"/>
    <w:rsid w:val="00AA22D5"/>
    <w:rsid w:val="00AA2A9A"/>
    <w:rsid w:val="00AA68A0"/>
    <w:rsid w:val="00AA78D2"/>
    <w:rsid w:val="00AB562D"/>
    <w:rsid w:val="00AB5DD1"/>
    <w:rsid w:val="00AC090F"/>
    <w:rsid w:val="00AC51AB"/>
    <w:rsid w:val="00AC5E40"/>
    <w:rsid w:val="00AC71AD"/>
    <w:rsid w:val="00AC7F3C"/>
    <w:rsid w:val="00AD175E"/>
    <w:rsid w:val="00AD17A7"/>
    <w:rsid w:val="00AD6E87"/>
    <w:rsid w:val="00AD7993"/>
    <w:rsid w:val="00AD7BB3"/>
    <w:rsid w:val="00AF40C1"/>
    <w:rsid w:val="00AF7522"/>
    <w:rsid w:val="00B00929"/>
    <w:rsid w:val="00B00AAE"/>
    <w:rsid w:val="00B07047"/>
    <w:rsid w:val="00B07850"/>
    <w:rsid w:val="00B07FA1"/>
    <w:rsid w:val="00B10419"/>
    <w:rsid w:val="00B10DFE"/>
    <w:rsid w:val="00B15784"/>
    <w:rsid w:val="00B2009F"/>
    <w:rsid w:val="00B20AF7"/>
    <w:rsid w:val="00B2409A"/>
    <w:rsid w:val="00B24DD2"/>
    <w:rsid w:val="00B25192"/>
    <w:rsid w:val="00B50644"/>
    <w:rsid w:val="00B608E2"/>
    <w:rsid w:val="00B620A8"/>
    <w:rsid w:val="00B70B9A"/>
    <w:rsid w:val="00B70F96"/>
    <w:rsid w:val="00B72316"/>
    <w:rsid w:val="00B72940"/>
    <w:rsid w:val="00B74D8D"/>
    <w:rsid w:val="00B76078"/>
    <w:rsid w:val="00B76C34"/>
    <w:rsid w:val="00B8053B"/>
    <w:rsid w:val="00B856E8"/>
    <w:rsid w:val="00B86534"/>
    <w:rsid w:val="00B86DC4"/>
    <w:rsid w:val="00B94152"/>
    <w:rsid w:val="00B945D9"/>
    <w:rsid w:val="00B9623E"/>
    <w:rsid w:val="00B967E6"/>
    <w:rsid w:val="00BA0C02"/>
    <w:rsid w:val="00BA519D"/>
    <w:rsid w:val="00BA51D3"/>
    <w:rsid w:val="00BA75FF"/>
    <w:rsid w:val="00BA7641"/>
    <w:rsid w:val="00BB7373"/>
    <w:rsid w:val="00BC04C1"/>
    <w:rsid w:val="00BC0C79"/>
    <w:rsid w:val="00BC2CE5"/>
    <w:rsid w:val="00BC3358"/>
    <w:rsid w:val="00BC6182"/>
    <w:rsid w:val="00BD01C8"/>
    <w:rsid w:val="00BD10A4"/>
    <w:rsid w:val="00BD2C09"/>
    <w:rsid w:val="00BD2F5E"/>
    <w:rsid w:val="00BD34A7"/>
    <w:rsid w:val="00BD3A4B"/>
    <w:rsid w:val="00BD4F15"/>
    <w:rsid w:val="00BE78A8"/>
    <w:rsid w:val="00BF26D4"/>
    <w:rsid w:val="00BF27A3"/>
    <w:rsid w:val="00C0020A"/>
    <w:rsid w:val="00C05F79"/>
    <w:rsid w:val="00C16D18"/>
    <w:rsid w:val="00C17042"/>
    <w:rsid w:val="00C24077"/>
    <w:rsid w:val="00C264AD"/>
    <w:rsid w:val="00C2686C"/>
    <w:rsid w:val="00C37E63"/>
    <w:rsid w:val="00C4023C"/>
    <w:rsid w:val="00C405EE"/>
    <w:rsid w:val="00C45541"/>
    <w:rsid w:val="00C47367"/>
    <w:rsid w:val="00C51E95"/>
    <w:rsid w:val="00C5274E"/>
    <w:rsid w:val="00C52981"/>
    <w:rsid w:val="00C53355"/>
    <w:rsid w:val="00C53CC8"/>
    <w:rsid w:val="00C61F04"/>
    <w:rsid w:val="00C6392B"/>
    <w:rsid w:val="00C64743"/>
    <w:rsid w:val="00C72461"/>
    <w:rsid w:val="00C7698D"/>
    <w:rsid w:val="00C76B7D"/>
    <w:rsid w:val="00C76B90"/>
    <w:rsid w:val="00C80667"/>
    <w:rsid w:val="00C81A15"/>
    <w:rsid w:val="00C82A69"/>
    <w:rsid w:val="00C84050"/>
    <w:rsid w:val="00CB2195"/>
    <w:rsid w:val="00CB5FA1"/>
    <w:rsid w:val="00CC20BD"/>
    <w:rsid w:val="00CC3DF6"/>
    <w:rsid w:val="00CC50DF"/>
    <w:rsid w:val="00CC5877"/>
    <w:rsid w:val="00CC64A9"/>
    <w:rsid w:val="00CC67A8"/>
    <w:rsid w:val="00CD1FEB"/>
    <w:rsid w:val="00CD24F8"/>
    <w:rsid w:val="00CD6387"/>
    <w:rsid w:val="00CE1112"/>
    <w:rsid w:val="00CE1B5C"/>
    <w:rsid w:val="00CE574D"/>
    <w:rsid w:val="00CE78D4"/>
    <w:rsid w:val="00CF49EC"/>
    <w:rsid w:val="00CF70FF"/>
    <w:rsid w:val="00D00CAF"/>
    <w:rsid w:val="00D068A3"/>
    <w:rsid w:val="00D12A9C"/>
    <w:rsid w:val="00D134DA"/>
    <w:rsid w:val="00D22211"/>
    <w:rsid w:val="00D2754D"/>
    <w:rsid w:val="00D30FD4"/>
    <w:rsid w:val="00D348CA"/>
    <w:rsid w:val="00D34EEF"/>
    <w:rsid w:val="00D35488"/>
    <w:rsid w:val="00D3704B"/>
    <w:rsid w:val="00D405FC"/>
    <w:rsid w:val="00D4220F"/>
    <w:rsid w:val="00D434BD"/>
    <w:rsid w:val="00D440A2"/>
    <w:rsid w:val="00D44183"/>
    <w:rsid w:val="00D44430"/>
    <w:rsid w:val="00D44F7C"/>
    <w:rsid w:val="00D473C0"/>
    <w:rsid w:val="00D47A1E"/>
    <w:rsid w:val="00D5496A"/>
    <w:rsid w:val="00D55988"/>
    <w:rsid w:val="00D60BF1"/>
    <w:rsid w:val="00D61A38"/>
    <w:rsid w:val="00D623C8"/>
    <w:rsid w:val="00D646E9"/>
    <w:rsid w:val="00D674A1"/>
    <w:rsid w:val="00D76B78"/>
    <w:rsid w:val="00D77773"/>
    <w:rsid w:val="00D82549"/>
    <w:rsid w:val="00D82BD2"/>
    <w:rsid w:val="00D849CD"/>
    <w:rsid w:val="00D945AE"/>
    <w:rsid w:val="00DA25FE"/>
    <w:rsid w:val="00DA362D"/>
    <w:rsid w:val="00DA5EC8"/>
    <w:rsid w:val="00DA637F"/>
    <w:rsid w:val="00DC0226"/>
    <w:rsid w:val="00DC4B11"/>
    <w:rsid w:val="00DC7BFB"/>
    <w:rsid w:val="00DD78EE"/>
    <w:rsid w:val="00DE034A"/>
    <w:rsid w:val="00DE1134"/>
    <w:rsid w:val="00DE6F9F"/>
    <w:rsid w:val="00E021F4"/>
    <w:rsid w:val="00E04174"/>
    <w:rsid w:val="00E05294"/>
    <w:rsid w:val="00E05914"/>
    <w:rsid w:val="00E10822"/>
    <w:rsid w:val="00E1226A"/>
    <w:rsid w:val="00E20262"/>
    <w:rsid w:val="00E24E9A"/>
    <w:rsid w:val="00E26EEA"/>
    <w:rsid w:val="00E27381"/>
    <w:rsid w:val="00E27C3C"/>
    <w:rsid w:val="00E318E1"/>
    <w:rsid w:val="00E37FB3"/>
    <w:rsid w:val="00E41066"/>
    <w:rsid w:val="00E4493E"/>
    <w:rsid w:val="00E44DA8"/>
    <w:rsid w:val="00E44F25"/>
    <w:rsid w:val="00E4593D"/>
    <w:rsid w:val="00E5137F"/>
    <w:rsid w:val="00E5505E"/>
    <w:rsid w:val="00E56B6D"/>
    <w:rsid w:val="00E5778B"/>
    <w:rsid w:val="00E60F8C"/>
    <w:rsid w:val="00E6470E"/>
    <w:rsid w:val="00E67F0A"/>
    <w:rsid w:val="00E7148A"/>
    <w:rsid w:val="00E71B90"/>
    <w:rsid w:val="00E72FF1"/>
    <w:rsid w:val="00E77D8D"/>
    <w:rsid w:val="00E827C1"/>
    <w:rsid w:val="00E97165"/>
    <w:rsid w:val="00EA2B5B"/>
    <w:rsid w:val="00EB130C"/>
    <w:rsid w:val="00EB2C8E"/>
    <w:rsid w:val="00EB5FCF"/>
    <w:rsid w:val="00EB644D"/>
    <w:rsid w:val="00EC4102"/>
    <w:rsid w:val="00ED5503"/>
    <w:rsid w:val="00EE156E"/>
    <w:rsid w:val="00EE2B18"/>
    <w:rsid w:val="00EE539D"/>
    <w:rsid w:val="00EE6D79"/>
    <w:rsid w:val="00EE7670"/>
    <w:rsid w:val="00EF1E1B"/>
    <w:rsid w:val="00EF2ECD"/>
    <w:rsid w:val="00EF301E"/>
    <w:rsid w:val="00F018E6"/>
    <w:rsid w:val="00F0296F"/>
    <w:rsid w:val="00F04F01"/>
    <w:rsid w:val="00F06034"/>
    <w:rsid w:val="00F1038F"/>
    <w:rsid w:val="00F16F86"/>
    <w:rsid w:val="00F208E2"/>
    <w:rsid w:val="00F21732"/>
    <w:rsid w:val="00F23D74"/>
    <w:rsid w:val="00F30178"/>
    <w:rsid w:val="00F3196E"/>
    <w:rsid w:val="00F33048"/>
    <w:rsid w:val="00F3595D"/>
    <w:rsid w:val="00F36BB5"/>
    <w:rsid w:val="00F40D33"/>
    <w:rsid w:val="00F419B4"/>
    <w:rsid w:val="00F42984"/>
    <w:rsid w:val="00F4539E"/>
    <w:rsid w:val="00F51B81"/>
    <w:rsid w:val="00F53B60"/>
    <w:rsid w:val="00F60A47"/>
    <w:rsid w:val="00F64974"/>
    <w:rsid w:val="00F65EE4"/>
    <w:rsid w:val="00F71B24"/>
    <w:rsid w:val="00F7281A"/>
    <w:rsid w:val="00F76B77"/>
    <w:rsid w:val="00F85C18"/>
    <w:rsid w:val="00F90A6E"/>
    <w:rsid w:val="00F91E47"/>
    <w:rsid w:val="00F925EE"/>
    <w:rsid w:val="00F96F75"/>
    <w:rsid w:val="00FA18A0"/>
    <w:rsid w:val="00FA1B3D"/>
    <w:rsid w:val="00FA26DC"/>
    <w:rsid w:val="00FA3981"/>
    <w:rsid w:val="00FA3AB8"/>
    <w:rsid w:val="00FA5FFC"/>
    <w:rsid w:val="00FB07E5"/>
    <w:rsid w:val="00FB4260"/>
    <w:rsid w:val="00FC4515"/>
    <w:rsid w:val="00FD1210"/>
    <w:rsid w:val="00FD148D"/>
    <w:rsid w:val="00FE2218"/>
    <w:rsid w:val="00FE39F4"/>
    <w:rsid w:val="00FE58F7"/>
    <w:rsid w:val="00FE6290"/>
    <w:rsid w:val="00FF1E9D"/>
    <w:rsid w:val="00FF77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186C8F"/>
  <w15:docId w15:val="{6044AB2A-853F-4294-8A69-7EE7389F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7C6"/>
  </w:style>
  <w:style w:type="paragraph" w:styleId="1">
    <w:name w:val="heading 1"/>
    <w:basedOn w:val="a"/>
    <w:next w:val="a"/>
    <w:qFormat/>
    <w:rsid w:val="00CE78D4"/>
    <w:pPr>
      <w:keepNext/>
      <w:jc w:val="both"/>
      <w:outlineLvl w:val="0"/>
    </w:pPr>
    <w:rPr>
      <w:b/>
      <w:i/>
      <w:sz w:val="24"/>
    </w:rPr>
  </w:style>
  <w:style w:type="paragraph" w:styleId="2">
    <w:name w:val="heading 2"/>
    <w:basedOn w:val="a"/>
    <w:next w:val="a"/>
    <w:qFormat/>
    <w:rsid w:val="00CE78D4"/>
    <w:pPr>
      <w:keepNext/>
      <w:jc w:val="both"/>
      <w:outlineLvl w:val="1"/>
    </w:pPr>
    <w:rPr>
      <w:b/>
      <w:sz w:val="24"/>
    </w:rPr>
  </w:style>
  <w:style w:type="paragraph" w:styleId="3">
    <w:name w:val="heading 3"/>
    <w:basedOn w:val="a"/>
    <w:next w:val="a"/>
    <w:qFormat/>
    <w:rsid w:val="00CE78D4"/>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E78D4"/>
    <w:pPr>
      <w:jc w:val="center"/>
    </w:pPr>
    <w:rPr>
      <w:sz w:val="24"/>
    </w:rPr>
  </w:style>
  <w:style w:type="paragraph" w:styleId="a5">
    <w:name w:val="Body Text Indent"/>
    <w:basedOn w:val="a"/>
    <w:rsid w:val="00CE78D4"/>
    <w:pPr>
      <w:ind w:firstLine="709"/>
      <w:jc w:val="both"/>
    </w:pPr>
    <w:rPr>
      <w:sz w:val="24"/>
    </w:rPr>
  </w:style>
  <w:style w:type="table" w:styleId="a6">
    <w:name w:val="Table Grid"/>
    <w:basedOn w:val="a1"/>
    <w:uiPriority w:val="59"/>
    <w:rsid w:val="00103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453609"/>
    <w:pPr>
      <w:spacing w:after="120"/>
    </w:pPr>
  </w:style>
  <w:style w:type="paragraph" w:customStyle="1" w:styleId="10">
    <w:name w:val="Текст1"/>
    <w:basedOn w:val="a"/>
    <w:link w:val="PlainText"/>
    <w:rsid w:val="00106DCE"/>
    <w:pPr>
      <w:widowControl w:val="0"/>
    </w:pPr>
    <w:rPr>
      <w:rFonts w:ascii="Courier New" w:hAnsi="Courier New"/>
    </w:rPr>
  </w:style>
  <w:style w:type="paragraph" w:styleId="30">
    <w:name w:val="Body Text Indent 3"/>
    <w:basedOn w:val="a"/>
    <w:link w:val="31"/>
    <w:rsid w:val="00CC50DF"/>
    <w:pPr>
      <w:spacing w:after="120"/>
      <w:ind w:left="283"/>
    </w:pPr>
    <w:rPr>
      <w:sz w:val="16"/>
      <w:szCs w:val="16"/>
    </w:rPr>
  </w:style>
  <w:style w:type="character" w:customStyle="1" w:styleId="31">
    <w:name w:val="Основной текст с отступом 3 Знак"/>
    <w:link w:val="30"/>
    <w:rsid w:val="00CC50DF"/>
    <w:rPr>
      <w:sz w:val="16"/>
      <w:szCs w:val="16"/>
    </w:rPr>
  </w:style>
  <w:style w:type="paragraph" w:styleId="a8">
    <w:name w:val="List Paragraph"/>
    <w:basedOn w:val="a"/>
    <w:uiPriority w:val="34"/>
    <w:qFormat/>
    <w:rsid w:val="00CC50DF"/>
    <w:pPr>
      <w:ind w:left="720"/>
      <w:contextualSpacing/>
      <w:jc w:val="both"/>
    </w:pPr>
    <w:rPr>
      <w:rFonts w:eastAsia="Calibri"/>
      <w:sz w:val="22"/>
      <w:szCs w:val="22"/>
      <w:lang w:eastAsia="en-US"/>
    </w:rPr>
  </w:style>
  <w:style w:type="character" w:customStyle="1" w:styleId="PlainText">
    <w:name w:val="Plain Text Знак"/>
    <w:link w:val="10"/>
    <w:locked/>
    <w:rsid w:val="00CC50DF"/>
    <w:rPr>
      <w:rFonts w:ascii="Courier New" w:hAnsi="Courier New"/>
    </w:rPr>
  </w:style>
  <w:style w:type="character" w:styleId="a9">
    <w:name w:val="Hyperlink"/>
    <w:rsid w:val="00F7281A"/>
    <w:rPr>
      <w:color w:val="0000FF"/>
      <w:u w:val="single"/>
    </w:rPr>
  </w:style>
  <w:style w:type="paragraph" w:customStyle="1" w:styleId="11">
    <w:name w:val="Текст1"/>
    <w:basedOn w:val="a"/>
    <w:rsid w:val="000352AC"/>
    <w:pPr>
      <w:widowControl w:val="0"/>
    </w:pPr>
    <w:rPr>
      <w:rFonts w:ascii="Courier New" w:hAnsi="Courier New"/>
    </w:rPr>
  </w:style>
  <w:style w:type="paragraph" w:customStyle="1" w:styleId="FR1">
    <w:name w:val="FR1"/>
    <w:rsid w:val="00C53CC8"/>
    <w:pPr>
      <w:widowControl w:val="0"/>
      <w:autoSpaceDE w:val="0"/>
      <w:autoSpaceDN w:val="0"/>
      <w:adjustRightInd w:val="0"/>
      <w:spacing w:before="220"/>
    </w:pPr>
    <w:rPr>
      <w:rFonts w:ascii="Arial" w:hAnsi="Arial" w:cs="Arial"/>
      <w:sz w:val="18"/>
      <w:szCs w:val="18"/>
    </w:rPr>
  </w:style>
  <w:style w:type="paragraph" w:styleId="aa">
    <w:name w:val="Balloon Text"/>
    <w:basedOn w:val="a"/>
    <w:link w:val="ab"/>
    <w:rsid w:val="00D646E9"/>
    <w:rPr>
      <w:rFonts w:ascii="Tahoma" w:hAnsi="Tahoma" w:cs="Tahoma"/>
      <w:sz w:val="16"/>
      <w:szCs w:val="16"/>
    </w:rPr>
  </w:style>
  <w:style w:type="character" w:customStyle="1" w:styleId="ab">
    <w:name w:val="Текст выноски Знак"/>
    <w:basedOn w:val="a0"/>
    <w:link w:val="aa"/>
    <w:rsid w:val="00D646E9"/>
    <w:rPr>
      <w:rFonts w:ascii="Tahoma" w:hAnsi="Tahoma" w:cs="Tahoma"/>
      <w:sz w:val="16"/>
      <w:szCs w:val="16"/>
    </w:rPr>
  </w:style>
  <w:style w:type="character" w:styleId="ac">
    <w:name w:val="annotation reference"/>
    <w:basedOn w:val="a0"/>
    <w:rsid w:val="00A63961"/>
    <w:rPr>
      <w:sz w:val="16"/>
      <w:szCs w:val="16"/>
    </w:rPr>
  </w:style>
  <w:style w:type="paragraph" w:styleId="ad">
    <w:name w:val="annotation text"/>
    <w:basedOn w:val="a"/>
    <w:link w:val="ae"/>
    <w:rsid w:val="00A63961"/>
  </w:style>
  <w:style w:type="character" w:customStyle="1" w:styleId="ae">
    <w:name w:val="Текст примечания Знак"/>
    <w:basedOn w:val="a0"/>
    <w:link w:val="ad"/>
    <w:rsid w:val="00A63961"/>
  </w:style>
  <w:style w:type="paragraph" w:styleId="af">
    <w:name w:val="annotation subject"/>
    <w:basedOn w:val="ad"/>
    <w:next w:val="ad"/>
    <w:link w:val="af0"/>
    <w:rsid w:val="00A63961"/>
    <w:rPr>
      <w:b/>
      <w:bCs/>
    </w:rPr>
  </w:style>
  <w:style w:type="character" w:customStyle="1" w:styleId="af0">
    <w:name w:val="Тема примечания Знак"/>
    <w:basedOn w:val="ae"/>
    <w:link w:val="af"/>
    <w:rsid w:val="00A63961"/>
    <w:rPr>
      <w:b/>
      <w:bCs/>
    </w:rPr>
  </w:style>
  <w:style w:type="character" w:customStyle="1" w:styleId="a4">
    <w:name w:val="Заголовок Знак"/>
    <w:basedOn w:val="a0"/>
    <w:link w:val="a3"/>
    <w:rsid w:val="004717C6"/>
    <w:rPr>
      <w:sz w:val="24"/>
    </w:rPr>
  </w:style>
  <w:style w:type="paragraph" w:styleId="af1">
    <w:name w:val="No Spacing"/>
    <w:link w:val="af2"/>
    <w:uiPriority w:val="1"/>
    <w:qFormat/>
    <w:rsid w:val="00F36BB5"/>
    <w:rPr>
      <w:rFonts w:asciiTheme="minorHAnsi" w:eastAsiaTheme="minorHAnsi" w:hAnsiTheme="minorHAnsi" w:cstheme="minorBidi"/>
      <w:sz w:val="22"/>
      <w:szCs w:val="22"/>
      <w:lang w:eastAsia="en-US"/>
    </w:rPr>
  </w:style>
  <w:style w:type="table" w:customStyle="1" w:styleId="12">
    <w:name w:val="Сетка таблицы1"/>
    <w:basedOn w:val="a1"/>
    <w:next w:val="a6"/>
    <w:uiPriority w:val="59"/>
    <w:rsid w:val="00E37FB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Без интервала Знак"/>
    <w:basedOn w:val="a0"/>
    <w:link w:val="af1"/>
    <w:uiPriority w:val="1"/>
    <w:rsid w:val="00D134DA"/>
    <w:rPr>
      <w:rFonts w:asciiTheme="minorHAnsi" w:eastAsiaTheme="minorHAnsi" w:hAnsiTheme="minorHAnsi" w:cstheme="minorBidi"/>
      <w:sz w:val="22"/>
      <w:szCs w:val="22"/>
      <w:lang w:eastAsia="en-US"/>
    </w:rPr>
  </w:style>
  <w:style w:type="paragraph" w:styleId="af3">
    <w:name w:val="Revision"/>
    <w:hidden/>
    <w:uiPriority w:val="99"/>
    <w:semiHidden/>
    <w:rsid w:val="00C639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344395">
      <w:bodyDiv w:val="1"/>
      <w:marLeft w:val="0"/>
      <w:marRight w:val="0"/>
      <w:marTop w:val="0"/>
      <w:marBottom w:val="0"/>
      <w:divBdr>
        <w:top w:val="none" w:sz="0" w:space="0" w:color="auto"/>
        <w:left w:val="none" w:sz="0" w:space="0" w:color="auto"/>
        <w:bottom w:val="none" w:sz="0" w:space="0" w:color="auto"/>
        <w:right w:val="none" w:sz="0" w:space="0" w:color="auto"/>
      </w:divBdr>
    </w:div>
    <w:div w:id="1188525249">
      <w:bodyDiv w:val="1"/>
      <w:marLeft w:val="0"/>
      <w:marRight w:val="0"/>
      <w:marTop w:val="0"/>
      <w:marBottom w:val="0"/>
      <w:divBdr>
        <w:top w:val="none" w:sz="0" w:space="0" w:color="auto"/>
        <w:left w:val="none" w:sz="0" w:space="0" w:color="auto"/>
        <w:bottom w:val="none" w:sz="0" w:space="0" w:color="auto"/>
        <w:right w:val="none" w:sz="0" w:space="0" w:color="auto"/>
      </w:divBdr>
    </w:div>
    <w:div w:id="1278558338">
      <w:bodyDiv w:val="1"/>
      <w:marLeft w:val="0"/>
      <w:marRight w:val="0"/>
      <w:marTop w:val="0"/>
      <w:marBottom w:val="0"/>
      <w:divBdr>
        <w:top w:val="none" w:sz="0" w:space="0" w:color="auto"/>
        <w:left w:val="none" w:sz="0" w:space="0" w:color="auto"/>
        <w:bottom w:val="none" w:sz="0" w:space="0" w:color="auto"/>
        <w:right w:val="none" w:sz="0" w:space="0" w:color="auto"/>
      </w:divBdr>
    </w:div>
    <w:div w:id="1436904842">
      <w:bodyDiv w:val="1"/>
      <w:marLeft w:val="0"/>
      <w:marRight w:val="0"/>
      <w:marTop w:val="0"/>
      <w:marBottom w:val="0"/>
      <w:divBdr>
        <w:top w:val="none" w:sz="0" w:space="0" w:color="auto"/>
        <w:left w:val="none" w:sz="0" w:space="0" w:color="auto"/>
        <w:bottom w:val="none" w:sz="0" w:space="0" w:color="auto"/>
        <w:right w:val="none" w:sz="0" w:space="0" w:color="auto"/>
      </w:divBdr>
    </w:div>
    <w:div w:id="14404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653DD-4DFD-4C4F-81C6-4299CC1E81BC}">
  <ds:schemaRefs>
    <ds:schemaRef ds:uri="http://schemas.openxmlformats.org/officeDocument/2006/bibliography"/>
  </ds:schemaRefs>
</ds:datastoreItem>
</file>

<file path=customXml/itemProps2.xml><?xml version="1.0" encoding="utf-8"?>
<ds:datastoreItem xmlns:ds="http://schemas.openxmlformats.org/officeDocument/2006/customXml" ds:itemID="{37F35060-3572-4129-975B-23D5CFE28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2462</Words>
  <Characters>14036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ДОГОВОР  ПОДРЯДА</vt:lpstr>
    </vt:vector>
  </TitlesOfParts>
  <Company>1</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dc:title>
  <dc:creator>Дина Сергунина</dc:creator>
  <cp:lastModifiedBy>Пользователь Windows</cp:lastModifiedBy>
  <cp:revision>4</cp:revision>
  <cp:lastPrinted>2017-06-08T08:29:00Z</cp:lastPrinted>
  <dcterms:created xsi:type="dcterms:W3CDTF">2017-11-14T11:49:00Z</dcterms:created>
  <dcterms:modified xsi:type="dcterms:W3CDTF">2017-11-14T12:51:00Z</dcterms:modified>
</cp:coreProperties>
</file>